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color w:val="000000"/>
          <w:sz w:val="44"/>
          <w:szCs w:val="44"/>
          <w:lang w:val="en-US" w:eastAsia="zh-CN"/>
        </w:rPr>
      </w:pPr>
      <w:r>
        <w:rPr>
          <w:rFonts w:hint="eastAsia" w:ascii="方正小标宋简体" w:hAnsi="Times New Roman" w:eastAsia="方正小标宋简体" w:cs="Times New Roman"/>
          <w:color w:val="000000"/>
          <w:sz w:val="44"/>
          <w:szCs w:val="44"/>
          <w:lang w:val="en-US" w:eastAsia="zh-CN"/>
        </w:rPr>
        <w:t>2021年重点项目绩效评价结果情况说明</w:t>
      </w:r>
    </w:p>
    <w:p>
      <w:pPr>
        <w:rPr>
          <w:rFonts w:hint="eastAsia"/>
          <w:lang w:eastAsia="zh-CN"/>
        </w:rPr>
      </w:pPr>
    </w:p>
    <w:p>
      <w:pPr>
        <w:numPr>
          <w:ilvl w:val="0"/>
          <w:numId w:val="1"/>
        </w:numPr>
        <w:rPr>
          <w:rFonts w:hint="eastAsia" w:ascii="黑体" w:hAnsi="黑体" w:eastAsia="黑体" w:cs="黑体"/>
          <w:sz w:val="32"/>
          <w:szCs w:val="32"/>
          <w:lang w:eastAsia="zh-CN"/>
        </w:rPr>
      </w:pPr>
      <w:r>
        <w:rPr>
          <w:rFonts w:hint="eastAsia" w:ascii="黑体" w:hAnsi="黑体" w:eastAsia="黑体" w:cs="黑体"/>
          <w:sz w:val="32"/>
          <w:szCs w:val="32"/>
          <w:lang w:eastAsia="zh-CN"/>
        </w:rPr>
        <w:t>重点项目支出基本情况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2021年本单位重点项目1个，支出为25.61 万元.</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重点项目绩效完成情况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1、动物防疫经费项目主要绩效：</w:t>
      </w:r>
    </w:p>
    <w:p>
      <w:pPr>
        <w:numPr>
          <w:ilvl w:val="0"/>
          <w:numId w:val="0"/>
        </w:numPr>
        <w:rPr>
          <w:rFonts w:hint="eastAsia" w:ascii="仿宋_GB2312" w:hAnsi="仿宋"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本单位重点项目均完成</w:t>
      </w:r>
      <w:bookmarkStart w:id="0" w:name="_GoBack"/>
      <w:bookmarkEnd w:id="0"/>
      <w:r>
        <w:rPr>
          <w:rFonts w:hint="eastAsia" w:ascii="Times New Roman" w:hAnsi="Times New Roman" w:eastAsia="仿宋_GB2312" w:cs="Times New Roman"/>
          <w:sz w:val="32"/>
          <w:szCs w:val="32"/>
          <w:lang w:val="en-US" w:eastAsia="zh-CN"/>
        </w:rPr>
        <w:t>年初绩效目标，</w:t>
      </w:r>
      <w:r>
        <w:rPr>
          <w:rFonts w:hint="eastAsia" w:ascii="仿宋_GB2312" w:hAnsi="仿宋" w:eastAsia="仿宋_GB2312" w:cs="Times New Roman"/>
          <w:kern w:val="2"/>
          <w:sz w:val="32"/>
          <w:szCs w:val="32"/>
          <w:lang w:val="zh-TW" w:eastAsia="zh-CN" w:bidi="ar-SA"/>
        </w:rPr>
        <w:t>主要用于</w:t>
      </w:r>
      <w:r>
        <w:rPr>
          <w:rFonts w:hint="eastAsia" w:ascii="仿宋_GB2312" w:hAnsi="仿宋" w:cs="Times New Roman"/>
          <w:kern w:val="2"/>
          <w:sz w:val="32"/>
          <w:szCs w:val="32"/>
          <w:lang w:val="zh-TW" w:eastAsia="zh-CN" w:bidi="ar-SA"/>
        </w:rPr>
        <w:t>：</w:t>
      </w:r>
      <w:r>
        <w:rPr>
          <w:rFonts w:hint="eastAsia" w:ascii="仿宋_GB2312" w:hAnsi="仿宋" w:eastAsia="仿宋_GB2312" w:cs="Times New Roman"/>
          <w:kern w:val="2"/>
          <w:sz w:val="32"/>
          <w:szCs w:val="32"/>
          <w:lang w:val="zh-TW" w:eastAsia="zh-CN" w:bidi="ar-SA"/>
        </w:rPr>
        <w:t>一</w:t>
      </w:r>
      <w:r>
        <w:rPr>
          <w:rFonts w:hint="eastAsia" w:ascii="仿宋_GB2312" w:hAnsi="仿宋" w:cs="Times New Roman"/>
          <w:kern w:val="2"/>
          <w:sz w:val="32"/>
          <w:szCs w:val="32"/>
          <w:lang w:val="zh-TW" w:eastAsia="zh-CN" w:bidi="ar-SA"/>
        </w:rPr>
        <w:t>、</w:t>
      </w:r>
      <w:r>
        <w:rPr>
          <w:rFonts w:hint="eastAsia" w:ascii="仿宋_GB2312" w:hAnsi="仿宋" w:eastAsia="仿宋_GB2312" w:cs="Times New Roman"/>
          <w:kern w:val="2"/>
          <w:sz w:val="32"/>
          <w:szCs w:val="32"/>
          <w:lang w:val="zh-TW" w:eastAsia="zh-CN" w:bidi="ar-SA"/>
        </w:rPr>
        <w:t>我单位</w:t>
      </w:r>
      <w:r>
        <w:rPr>
          <w:rFonts w:hint="eastAsia" w:ascii="仿宋_GB2312" w:hAnsi="仿宋" w:eastAsia="仿宋_GB2312" w:cs="Times New Roman"/>
          <w:kern w:val="2"/>
          <w:sz w:val="32"/>
          <w:szCs w:val="32"/>
          <w:lang w:val="en-US" w:eastAsia="zh-CN" w:bidi="ar-SA"/>
        </w:rPr>
        <w:t>启动春秋两季集中免疫，为防疫员配备足够的口罩、酒精、医用手套等防护用品,将新城疫、猪瘟、高致病性猪蓝耳病列入到免疫的范畴，配备疫苗，采购了猪瘟疫苗1000瓶、猪蓝耳疫苗800瓶、鸡新城疫疫苗400瓶。至11月，完成免疫口蹄疫17448头(其中免疫生猪16385头、牛羊1063头/只)、禽流感28.03万羽、小反刍兽疫561只、猪瘟11316头、猪蓝耳12251头、新城疫22.98万羽。按非洲猪瘟防控要求，防疫员进行摸底排查，共排查生猪养殖户6305户次，生猪77121头次。4月份开始组织人员在开福区范围内进行非洲猪瘟防控生猪运输车辆巡查，共检查车辆452车次，检查过程中未发现未经检疫的动物和动物产品流入我区。与养殖专业户签定了非洲猪瘟、禽流感重大动物疫病防控工作承诺书，共签订承诺书112份，与牲猪经纪人签订了非洲猪瘟防控承诺书6份，与长沙广宾冷藏有限公司、湖南威佳低温仓储有限公司、湖南众芯瑞利冷链物流有限公司签订了开福区强化冷库监管防控非洲猪瘟疫情承诺书。二、全面杀毒，消除隐患专项行动</w:t>
      </w:r>
      <w:r>
        <w:rPr>
          <w:rFonts w:hint="eastAsia" w:ascii="仿宋_GB2312" w:hAnsi="仿宋" w:eastAsia="仿宋_GB2312" w:cs="Times New Roman"/>
          <w:kern w:val="2"/>
          <w:sz w:val="32"/>
          <w:szCs w:val="32"/>
          <w:lang w:val="zh-TW" w:eastAsia="zh-CN" w:bidi="ar-SA"/>
        </w:rPr>
        <w:t>开福区农业农村局</w:t>
      </w:r>
      <w:r>
        <w:rPr>
          <w:rFonts w:hint="eastAsia" w:ascii="仿宋_GB2312" w:hAnsi="仿宋" w:eastAsia="仿宋_GB2312" w:cs="Times New Roman"/>
          <w:kern w:val="2"/>
          <w:sz w:val="32"/>
          <w:szCs w:val="32"/>
          <w:lang w:val="en-US" w:eastAsia="zh-CN" w:bidi="ar-SA"/>
        </w:rPr>
        <w:t>筹措下拔使用</w:t>
      </w:r>
      <w:r>
        <w:rPr>
          <w:rFonts w:hint="eastAsia" w:ascii="仿宋_GB2312" w:hAnsi="仿宋" w:eastAsia="仿宋_GB2312" w:cs="Times New Roman"/>
          <w:kern w:val="2"/>
          <w:sz w:val="32"/>
          <w:szCs w:val="32"/>
          <w:lang w:val="zh-TW" w:eastAsia="zh-CN" w:bidi="ar-SA"/>
        </w:rPr>
        <w:t>消毒药品</w:t>
      </w:r>
      <w:r>
        <w:rPr>
          <w:rFonts w:hint="eastAsia" w:ascii="仿宋_GB2312" w:hAnsi="仿宋" w:eastAsia="仿宋_GB2312" w:cs="Times New Roman"/>
          <w:kern w:val="2"/>
          <w:sz w:val="32"/>
          <w:szCs w:val="32"/>
          <w:lang w:val="en-US" w:eastAsia="zh-CN" w:bidi="ar-SA"/>
        </w:rPr>
        <w:t>1.84吨，</w:t>
      </w:r>
      <w:r>
        <w:rPr>
          <w:rFonts w:hint="eastAsia" w:ascii="仿宋_GB2312" w:hAnsi="仿宋" w:eastAsia="仿宋_GB2312" w:cs="Times New Roman"/>
          <w:kern w:val="2"/>
          <w:sz w:val="32"/>
          <w:szCs w:val="32"/>
          <w:lang w:val="zh-TW" w:eastAsia="zh-TW" w:bidi="ar-SA"/>
        </w:rPr>
        <w:t>消毒总面积</w:t>
      </w:r>
      <w:r>
        <w:rPr>
          <w:rFonts w:hint="eastAsia" w:ascii="仿宋_GB2312" w:hAnsi="仿宋" w:eastAsia="仿宋_GB2312" w:cs="Times New Roman"/>
          <w:kern w:val="2"/>
          <w:sz w:val="32"/>
          <w:szCs w:val="32"/>
          <w:lang w:val="en-US" w:eastAsia="zh-CN" w:bidi="ar-SA"/>
        </w:rPr>
        <w:t>7.5568</w:t>
      </w:r>
      <w:r>
        <w:rPr>
          <w:rFonts w:hint="eastAsia" w:ascii="仿宋_GB2312" w:hAnsi="仿宋" w:eastAsia="仿宋_GB2312" w:cs="Times New Roman"/>
          <w:kern w:val="2"/>
          <w:sz w:val="32"/>
          <w:szCs w:val="32"/>
          <w:lang w:val="zh-TW" w:eastAsia="zh-TW" w:bidi="ar-SA"/>
        </w:rPr>
        <w:t>万平方米</w:t>
      </w:r>
      <w:r>
        <w:rPr>
          <w:rFonts w:hint="eastAsia" w:ascii="仿宋_GB2312" w:hAnsi="仿宋" w:eastAsia="仿宋_GB2312" w:cs="Times New Roman"/>
          <w:kern w:val="2"/>
          <w:sz w:val="32"/>
          <w:szCs w:val="32"/>
          <w:lang w:val="zh-TW" w:eastAsia="zh-CN" w:bidi="ar-SA"/>
        </w:rPr>
        <w:t>，</w:t>
      </w:r>
      <w:r>
        <w:rPr>
          <w:rFonts w:hint="eastAsia" w:ascii="仿宋_GB2312" w:hAnsi="仿宋" w:eastAsia="仿宋_GB2312" w:cs="Times New Roman"/>
          <w:kern w:val="2"/>
          <w:sz w:val="32"/>
          <w:szCs w:val="32"/>
          <w:lang w:val="en-US" w:eastAsia="zh-CN" w:bidi="ar-SA"/>
        </w:rPr>
        <w:t>达到全面消杀目的</w:t>
      </w:r>
      <w:r>
        <w:rPr>
          <w:rFonts w:hint="eastAsia" w:ascii="仿宋_GB2312" w:hAnsi="仿宋" w:eastAsia="仿宋_GB2312" w:cs="Times New Roman"/>
          <w:kern w:val="2"/>
          <w:sz w:val="32"/>
          <w:szCs w:val="32"/>
          <w:lang w:val="zh-TW" w:eastAsia="zh-TW" w:bidi="ar-SA"/>
        </w:rPr>
        <w:t>，</w:t>
      </w:r>
      <w:r>
        <w:rPr>
          <w:rFonts w:hint="eastAsia" w:ascii="仿宋_GB2312" w:hAnsi="仿宋" w:eastAsia="仿宋_GB2312" w:cs="Times New Roman"/>
          <w:kern w:val="2"/>
          <w:sz w:val="32"/>
          <w:szCs w:val="32"/>
          <w:lang w:val="en-US" w:eastAsia="zh-CN" w:bidi="ar-SA"/>
        </w:rPr>
        <w:t>助力新型冠状病毒感染防控工作，</w:t>
      </w:r>
      <w:r>
        <w:rPr>
          <w:rFonts w:hint="eastAsia" w:ascii="仿宋_GB2312" w:hAnsi="仿宋" w:eastAsia="仿宋_GB2312" w:cs="Times New Roman"/>
          <w:kern w:val="2"/>
          <w:sz w:val="32"/>
          <w:szCs w:val="32"/>
          <w:lang w:val="zh-TW" w:eastAsia="zh-TW" w:bidi="ar-SA"/>
        </w:rPr>
        <w:t>进一步加强了</w:t>
      </w:r>
      <w:r>
        <w:rPr>
          <w:rFonts w:hint="eastAsia" w:ascii="仿宋_GB2312" w:hAnsi="仿宋" w:eastAsia="仿宋_GB2312" w:cs="Times New Roman"/>
          <w:kern w:val="2"/>
          <w:sz w:val="32"/>
          <w:szCs w:val="32"/>
          <w:lang w:val="zh-TW" w:eastAsia="zh-CN" w:bidi="ar-SA"/>
        </w:rPr>
        <w:t>全区</w:t>
      </w:r>
      <w:r>
        <w:rPr>
          <w:rFonts w:hint="eastAsia" w:ascii="仿宋_GB2312" w:hAnsi="仿宋" w:eastAsia="仿宋_GB2312" w:cs="Times New Roman"/>
          <w:kern w:val="2"/>
          <w:sz w:val="32"/>
          <w:szCs w:val="32"/>
          <w:lang w:val="zh-TW" w:eastAsia="zh-TW" w:bidi="ar-SA"/>
        </w:rPr>
        <w:t>重大动物疫病防控工作，降低了疫病发生风险，保障了防控工作有效推进，为下一步防控工作奠定了坚实基础。</w:t>
      </w:r>
      <w:r>
        <w:rPr>
          <w:rFonts w:hint="eastAsia" w:ascii="仿宋_GB2312" w:hAnsi="仿宋" w:eastAsia="仿宋_GB2312" w:cs="Times New Roman"/>
          <w:kern w:val="2"/>
          <w:sz w:val="32"/>
          <w:szCs w:val="32"/>
          <w:lang w:val="en-US" w:eastAsia="zh-CN" w:bidi="ar-SA"/>
        </w:rPr>
        <w:t xml:space="preserve"> 三、我所检疫员积极开展了生猪产地检疫和冷库分销换证工作，完成牲猪检疫7666头，驴子检疫47头。四、优化保障，服务为民重点加强对养殖环节的防疫保障和检疫服务，组织专业技术人员对养殖数量较多的养殖户提供消毒药品、技术服务、免疫服务和无害化处理服务，将动物尸体收集无害化处理服务范围扩展到动物诊疗等各个环节，降低诊疗行业运营成本，诊疗机构共收集585车次，犬猫1029只，共计5766.4kg；养殖环节、河道打捞共收集1079头，共计64905kg；冷库过期动物产品及执法收集23车次，共计54040.15kg。</w:t>
      </w:r>
    </w:p>
    <w:p>
      <w:pPr>
        <w:pStyle w:val="2"/>
        <w:rPr>
          <w:rFonts w:hint="eastAsia"/>
          <w:lang w:val="en-US" w:eastAsia="zh-CN"/>
        </w:rPr>
      </w:pP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3BC3D"/>
    <w:multiLevelType w:val="singleLevel"/>
    <w:tmpl w:val="3663BC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ODEzYzNiYWFlZjRjOGUyNzY0MTk3ZGRlODNjMTgifQ=="/>
  </w:docVars>
  <w:rsids>
    <w:rsidRoot w:val="222F4C90"/>
    <w:rsid w:val="0A5F1392"/>
    <w:rsid w:val="0C287510"/>
    <w:rsid w:val="154A4EFD"/>
    <w:rsid w:val="222F4C90"/>
    <w:rsid w:val="24CC1087"/>
    <w:rsid w:val="3E017499"/>
    <w:rsid w:val="498949BA"/>
    <w:rsid w:val="4D046B02"/>
    <w:rsid w:val="5C7D4540"/>
    <w:rsid w:val="5D015BB7"/>
    <w:rsid w:val="60924EA1"/>
    <w:rsid w:val="669F2DE2"/>
    <w:rsid w:val="66E5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840</Words>
  <Characters>941</Characters>
  <Lines>0</Lines>
  <Paragraphs>0</Paragraphs>
  <TotalTime>0</TotalTime>
  <ScaleCrop>false</ScaleCrop>
  <LinksUpToDate>false</LinksUpToDate>
  <CharactersWithSpaces>943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2022-08-31T03:21:00Z</dcterms:created>
  <dc:creator>区国资办</dc:creator>
  <cp:lastModifiedBy>韩韩</cp:lastModifiedBy>
  <dcterms:modified xsi:type="dcterms:W3CDTF">2023-10-16T07:39:28Z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