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right="0"/>
        <w:jc w:val="center"/>
        <w:textAlignment w:val="auto"/>
        <w:rPr>
          <w:rFonts w:hint="eastAsia" w:ascii="黑体" w:hAnsi="黑体" w:eastAsia="黑体" w:cs="黑体"/>
          <w:b w:val="0"/>
          <w:bCs/>
          <w:color w:val="auto"/>
          <w:kern w:val="0"/>
          <w:sz w:val="48"/>
          <w:szCs w:val="48"/>
          <w:lang w:val="en-US" w:eastAsia="zh-CN" w:bidi="ar-SA"/>
        </w:rPr>
      </w:pPr>
      <w:r>
        <w:rPr>
          <w:rFonts w:hint="default" w:ascii="黑体" w:hAnsi="黑体" w:eastAsia="黑体" w:cs="黑体"/>
          <w:b w:val="0"/>
          <w:bCs/>
          <w:color w:val="auto"/>
          <w:kern w:val="0"/>
          <w:sz w:val="48"/>
          <w:szCs w:val="48"/>
          <w:lang w:val="en-US" w:eastAsia="zh-CN" w:bidi="ar-SA"/>
        </w:rPr>
        <w:t>2020年长沙市开福区月湖街道办事处部门决算</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Times New Roman" w:hAnsi="Times New Roman" w:eastAsia="黑体" w:cs="Times New Roman"/>
          <w:bCs/>
          <w:color w:val="auto"/>
          <w:kern w:val="0"/>
          <w:sz w:val="32"/>
          <w:szCs w:val="32"/>
        </w:rPr>
      </w:pPr>
      <w:r>
        <w:rPr>
          <w:rFonts w:hint="eastAsia" w:ascii="Times New Roman" w:hAnsi="Times New Roman" w:eastAsia="黑体" w:cs="Times New Roman"/>
          <w:bCs/>
          <w:color w:val="auto"/>
          <w:kern w:val="0"/>
          <w:sz w:val="32"/>
          <w:szCs w:val="32"/>
        </w:rPr>
        <w:t>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jc w:val="left"/>
        <w:textAlignment w:val="auto"/>
        <w:rPr>
          <w:rFonts w:hint="eastAsia" w:ascii="仿宋" w:hAnsi="仿宋" w:eastAsia="仿宋" w:cs="仿宋"/>
          <w:color w:val="auto"/>
          <w:sz w:val="32"/>
          <w:szCs w:val="32"/>
        </w:rPr>
      </w:pPr>
      <w:r>
        <w:rPr>
          <w:rFonts w:hint="eastAsia" w:ascii="黑体" w:hAnsi="黑体" w:eastAsia="黑体" w:cs="黑体"/>
          <w:b/>
          <w:bCs/>
          <w:i w:val="0"/>
          <w:iCs w:val="0"/>
          <w:caps w:val="0"/>
          <w:color w:val="auto"/>
          <w:spacing w:val="0"/>
          <w:sz w:val="32"/>
          <w:szCs w:val="32"/>
        </w:rPr>
        <w:t>第一部分</w:t>
      </w:r>
      <w:r>
        <w:rPr>
          <w:rFonts w:hint="eastAsia" w:ascii="黑体" w:hAnsi="黑体" w:eastAsia="黑体" w:cs="黑体"/>
          <w:b/>
          <w:bCs/>
          <w:i w:val="0"/>
          <w:iCs w:val="0"/>
          <w:caps w:val="0"/>
          <w:color w:val="auto"/>
          <w:spacing w:val="0"/>
          <w:sz w:val="32"/>
          <w:szCs w:val="32"/>
          <w:lang w:val="en-US" w:eastAsia="zh-CN"/>
        </w:rPr>
        <w:t xml:space="preserve"> </w:t>
      </w:r>
      <w:r>
        <w:rPr>
          <w:rFonts w:hint="eastAsia" w:ascii="黑体" w:hAnsi="黑体" w:eastAsia="黑体" w:cs="黑体"/>
          <w:b/>
          <w:bCs/>
          <w:i w:val="0"/>
          <w:iCs w:val="0"/>
          <w:caps w:val="0"/>
          <w:color w:val="auto"/>
          <w:spacing w:val="0"/>
          <w:sz w:val="32"/>
          <w:szCs w:val="32"/>
        </w:rPr>
        <w:t>月湖街道</w:t>
      </w:r>
      <w:r>
        <w:rPr>
          <w:rFonts w:hint="eastAsia" w:ascii="黑体" w:hAnsi="黑体" w:eastAsia="黑体" w:cs="黑体"/>
          <w:b/>
          <w:bCs/>
          <w:i w:val="0"/>
          <w:iCs w:val="0"/>
          <w:caps w:val="0"/>
          <w:color w:val="auto"/>
          <w:spacing w:val="0"/>
          <w:sz w:val="32"/>
          <w:szCs w:val="32"/>
          <w:lang w:eastAsia="zh-CN"/>
        </w:rPr>
        <w:t>部门</w:t>
      </w:r>
      <w:r>
        <w:rPr>
          <w:rFonts w:hint="eastAsia" w:ascii="黑体" w:hAnsi="黑体" w:eastAsia="黑体" w:cs="黑体"/>
          <w:b/>
          <w:bCs/>
          <w:i w:val="0"/>
          <w:iCs w:val="0"/>
          <w:caps w:val="0"/>
          <w:color w:val="auto"/>
          <w:spacing w:val="0"/>
          <w:sz w:val="32"/>
          <w:szCs w:val="32"/>
        </w:rPr>
        <w:t>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jc w:val="left"/>
        <w:textAlignment w:val="auto"/>
        <w:rPr>
          <w:rFonts w:hint="eastAsia" w:ascii="黑体" w:hAnsi="黑体" w:eastAsia="黑体" w:cs="黑体"/>
          <w:b/>
          <w:bCs/>
          <w:color w:val="auto"/>
          <w:sz w:val="32"/>
          <w:szCs w:val="32"/>
        </w:rPr>
      </w:pPr>
      <w:r>
        <w:rPr>
          <w:rFonts w:hint="eastAsia" w:ascii="黑体" w:hAnsi="黑体" w:eastAsia="黑体" w:cs="黑体"/>
          <w:b/>
          <w:bCs/>
          <w:i w:val="0"/>
          <w:iCs w:val="0"/>
          <w:caps w:val="0"/>
          <w:color w:val="auto"/>
          <w:spacing w:val="0"/>
          <w:sz w:val="32"/>
          <w:szCs w:val="32"/>
        </w:rPr>
        <w:t>第二部分</w:t>
      </w:r>
      <w:r>
        <w:rPr>
          <w:rFonts w:hint="eastAsia" w:ascii="黑体" w:hAnsi="黑体" w:eastAsia="黑体" w:cs="黑体"/>
          <w:b/>
          <w:bCs/>
          <w:i w:val="0"/>
          <w:iCs w:val="0"/>
          <w:caps w:val="0"/>
          <w:color w:val="auto"/>
          <w:spacing w:val="0"/>
          <w:sz w:val="32"/>
          <w:szCs w:val="32"/>
          <w:lang w:val="en-US" w:eastAsia="zh-CN"/>
        </w:rPr>
        <w:t xml:space="preserve"> </w:t>
      </w:r>
      <w:r>
        <w:rPr>
          <w:rFonts w:hint="eastAsia" w:ascii="黑体" w:hAnsi="黑体" w:eastAsia="黑体" w:cs="黑体"/>
          <w:b/>
          <w:bCs/>
          <w:i w:val="0"/>
          <w:iCs w:val="0"/>
          <w:caps w:val="0"/>
          <w:color w:val="auto"/>
          <w:spacing w:val="0"/>
          <w:sz w:val="32"/>
          <w:szCs w:val="32"/>
          <w:lang w:eastAsia="zh-CN"/>
        </w:rPr>
        <w:t>部门</w:t>
      </w:r>
      <w:r>
        <w:rPr>
          <w:rFonts w:hint="eastAsia" w:ascii="黑体" w:hAnsi="黑体" w:eastAsia="黑体" w:cs="黑体"/>
          <w:b/>
          <w:bCs/>
          <w:i w:val="0"/>
          <w:iCs w:val="0"/>
          <w:caps w:val="0"/>
          <w:color w:val="auto"/>
          <w:spacing w:val="0"/>
          <w:sz w:val="32"/>
          <w:szCs w:val="32"/>
        </w:rPr>
        <w:t>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一、收</w:t>
      </w:r>
      <w:r>
        <w:rPr>
          <w:rFonts w:hint="eastAsia" w:ascii="仿宋" w:hAnsi="仿宋" w:eastAsia="仿宋" w:cs="仿宋"/>
          <w:i w:val="0"/>
          <w:iCs w:val="0"/>
          <w:caps w:val="0"/>
          <w:color w:val="auto"/>
          <w:spacing w:val="0"/>
          <w:sz w:val="32"/>
          <w:szCs w:val="32"/>
          <w:lang w:eastAsia="zh-CN"/>
        </w:rPr>
        <w:t>入</w:t>
      </w:r>
      <w:r>
        <w:rPr>
          <w:rFonts w:hint="eastAsia" w:ascii="仿宋" w:hAnsi="仿宋" w:eastAsia="仿宋" w:cs="仿宋"/>
          <w:i w:val="0"/>
          <w:iCs w:val="0"/>
          <w:caps w:val="0"/>
          <w:color w:val="auto"/>
          <w:spacing w:val="0"/>
          <w:sz w:val="32"/>
          <w:szCs w:val="32"/>
        </w:rPr>
        <w:t>支</w:t>
      </w:r>
      <w:r>
        <w:rPr>
          <w:rFonts w:hint="eastAsia" w:ascii="仿宋" w:hAnsi="仿宋" w:eastAsia="仿宋" w:cs="仿宋"/>
          <w:i w:val="0"/>
          <w:iCs w:val="0"/>
          <w:caps w:val="0"/>
          <w:color w:val="auto"/>
          <w:spacing w:val="0"/>
          <w:sz w:val="32"/>
          <w:szCs w:val="32"/>
          <w:lang w:eastAsia="zh-CN"/>
        </w:rPr>
        <w:t>出</w:t>
      </w:r>
      <w:r>
        <w:rPr>
          <w:rFonts w:hint="eastAsia" w:ascii="仿宋" w:hAnsi="仿宋" w:eastAsia="仿宋" w:cs="仿宋"/>
          <w:i w:val="0"/>
          <w:iCs w:val="0"/>
          <w:caps w:val="0"/>
          <w:color w:val="auto"/>
          <w:spacing w:val="0"/>
          <w:sz w:val="32"/>
          <w:szCs w:val="32"/>
        </w:rPr>
        <w:t>决算总表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二、收入决算表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三、支出决算表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四、财政拨款收</w:t>
      </w:r>
      <w:r>
        <w:rPr>
          <w:rFonts w:hint="eastAsia" w:ascii="仿宋" w:hAnsi="仿宋" w:eastAsia="仿宋" w:cs="仿宋"/>
          <w:i w:val="0"/>
          <w:iCs w:val="0"/>
          <w:caps w:val="0"/>
          <w:color w:val="auto"/>
          <w:spacing w:val="0"/>
          <w:sz w:val="32"/>
          <w:szCs w:val="32"/>
          <w:lang w:eastAsia="zh-CN"/>
        </w:rPr>
        <w:t>入</w:t>
      </w:r>
      <w:r>
        <w:rPr>
          <w:rFonts w:hint="eastAsia" w:ascii="仿宋" w:hAnsi="仿宋" w:eastAsia="仿宋" w:cs="仿宋"/>
          <w:i w:val="0"/>
          <w:iCs w:val="0"/>
          <w:caps w:val="0"/>
          <w:color w:val="auto"/>
          <w:spacing w:val="0"/>
          <w:sz w:val="32"/>
          <w:szCs w:val="32"/>
        </w:rPr>
        <w:t>支</w:t>
      </w:r>
      <w:r>
        <w:rPr>
          <w:rFonts w:hint="eastAsia" w:ascii="仿宋" w:hAnsi="仿宋" w:eastAsia="仿宋" w:cs="仿宋"/>
          <w:i w:val="0"/>
          <w:iCs w:val="0"/>
          <w:caps w:val="0"/>
          <w:color w:val="auto"/>
          <w:spacing w:val="0"/>
          <w:sz w:val="32"/>
          <w:szCs w:val="32"/>
          <w:lang w:eastAsia="zh-CN"/>
        </w:rPr>
        <w:t>出</w:t>
      </w:r>
      <w:r>
        <w:rPr>
          <w:rFonts w:hint="eastAsia" w:ascii="仿宋" w:hAnsi="仿宋" w:eastAsia="仿宋" w:cs="仿宋"/>
          <w:i w:val="0"/>
          <w:iCs w:val="0"/>
          <w:caps w:val="0"/>
          <w:color w:val="auto"/>
          <w:spacing w:val="0"/>
          <w:sz w:val="32"/>
          <w:szCs w:val="32"/>
        </w:rPr>
        <w:t>决算总表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五、一般公共预算财政拨款支出决算表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六、一般公共预算财政拨款基本支出决算表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七、一般公共预算财政拨款“三公”经费支出决算表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八、政府性基金预算财政拨款收入支出决算表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九、国有资本经营预算财政拨款支出决算表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jc w:val="left"/>
        <w:textAlignment w:val="auto"/>
        <w:rPr>
          <w:rFonts w:hint="eastAsia" w:ascii="黑体" w:hAnsi="黑体" w:eastAsia="黑体" w:cs="黑体"/>
          <w:b/>
          <w:bCs/>
          <w:i w:val="0"/>
          <w:iCs w:val="0"/>
          <w:caps w:val="0"/>
          <w:color w:val="auto"/>
          <w:spacing w:val="0"/>
          <w:sz w:val="32"/>
          <w:szCs w:val="32"/>
        </w:rPr>
      </w:pPr>
      <w:r>
        <w:rPr>
          <w:rFonts w:hint="eastAsia" w:ascii="黑体" w:hAnsi="黑体" w:eastAsia="黑体" w:cs="黑体"/>
          <w:b/>
          <w:bCs/>
          <w:i w:val="0"/>
          <w:iCs w:val="0"/>
          <w:caps w:val="0"/>
          <w:color w:val="auto"/>
          <w:spacing w:val="0"/>
          <w:sz w:val="32"/>
          <w:szCs w:val="32"/>
        </w:rPr>
        <w:t>第三部分 2020年度部门决算情况说明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八、政府性基金预算收入支出决算情况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九、关于2020年度预算绩效情况的说明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jc w:val="left"/>
        <w:textAlignment w:val="auto"/>
        <w:rPr>
          <w:rFonts w:hint="eastAsia" w:ascii="黑体" w:hAnsi="黑体" w:eastAsia="黑体" w:cs="黑体"/>
          <w:b/>
          <w:bCs/>
          <w:i w:val="0"/>
          <w:iCs w:val="0"/>
          <w:caps w:val="0"/>
          <w:color w:val="auto"/>
          <w:spacing w:val="0"/>
          <w:sz w:val="32"/>
          <w:szCs w:val="32"/>
        </w:rPr>
      </w:pPr>
      <w:r>
        <w:rPr>
          <w:rFonts w:hint="eastAsia" w:ascii="黑体" w:hAnsi="黑体" w:eastAsia="黑体" w:cs="黑体"/>
          <w:b/>
          <w:bCs/>
          <w:i w:val="0"/>
          <w:iCs w:val="0"/>
          <w:caps w:val="0"/>
          <w:color w:val="auto"/>
          <w:spacing w:val="0"/>
          <w:sz w:val="32"/>
          <w:szCs w:val="32"/>
        </w:rPr>
        <w:t>第四部分  名</w:t>
      </w:r>
      <w:r>
        <w:rPr>
          <w:rFonts w:hint="eastAsia" w:ascii="黑体" w:hAnsi="黑体" w:eastAsia="黑体" w:cs="黑体"/>
          <w:b/>
          <w:bCs/>
          <w:i w:val="0"/>
          <w:iCs w:val="0"/>
          <w:caps w:val="0"/>
          <w:color w:val="auto"/>
          <w:spacing w:val="0"/>
          <w:sz w:val="32"/>
          <w:szCs w:val="32"/>
          <w:lang w:eastAsia="zh-CN"/>
        </w:rPr>
        <w:t>词</w:t>
      </w:r>
      <w:r>
        <w:rPr>
          <w:rFonts w:hint="eastAsia" w:ascii="黑体" w:hAnsi="黑体" w:eastAsia="黑体" w:cs="黑体"/>
          <w:b/>
          <w:bCs/>
          <w:i w:val="0"/>
          <w:iCs w:val="0"/>
          <w:caps w:val="0"/>
          <w:color w:val="auto"/>
          <w:spacing w:val="0"/>
          <w:sz w:val="32"/>
          <w:szCs w:val="32"/>
        </w:rPr>
        <w:t>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jc w:val="left"/>
        <w:textAlignment w:val="auto"/>
        <w:rPr>
          <w:rFonts w:hint="eastAsia" w:ascii="黑体" w:hAnsi="黑体" w:eastAsia="黑体" w:cs="黑体"/>
          <w:b/>
          <w:bCs/>
          <w:i w:val="0"/>
          <w:iCs w:val="0"/>
          <w:caps w:val="0"/>
          <w:color w:val="auto"/>
          <w:spacing w:val="0"/>
          <w:sz w:val="32"/>
          <w:szCs w:val="32"/>
        </w:rPr>
      </w:pPr>
      <w:r>
        <w:rPr>
          <w:rFonts w:hint="eastAsia" w:ascii="黑体" w:hAnsi="黑体" w:eastAsia="黑体" w:cs="黑体"/>
          <w:b/>
          <w:bCs/>
          <w:i w:val="0"/>
          <w:iCs w:val="0"/>
          <w:caps w:val="0"/>
          <w:color w:val="auto"/>
          <w:spacing w:val="0"/>
          <w:sz w:val="32"/>
          <w:szCs w:val="32"/>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黑体" w:hAnsi="黑体" w:eastAsia="黑体" w:cs="黑体"/>
          <w:b/>
          <w:bCs/>
          <w:i w:val="0"/>
          <w:iCs w:val="0"/>
          <w:caps w:val="0"/>
          <w:color w:val="auto"/>
          <w:spacing w:val="0"/>
          <w:sz w:val="32"/>
          <w:szCs w:val="32"/>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黑体" w:hAnsi="黑体" w:eastAsia="黑体" w:cs="黑体"/>
          <w:b/>
          <w:bCs w:val="0"/>
          <w:color w:val="auto"/>
          <w:kern w:val="0"/>
          <w:sz w:val="44"/>
          <w:szCs w:val="44"/>
        </w:rPr>
      </w:pPr>
      <w:r>
        <w:rPr>
          <w:rFonts w:hint="eastAsia" w:ascii="黑体" w:hAnsi="黑体" w:eastAsia="黑体" w:cs="黑体"/>
          <w:b/>
          <w:bCs w:val="0"/>
          <w:color w:val="auto"/>
          <w:kern w:val="0"/>
          <w:sz w:val="44"/>
          <w:szCs w:val="44"/>
        </w:rPr>
        <w:t>第一部分 月湖街道办事处</w:t>
      </w:r>
      <w:r>
        <w:rPr>
          <w:rFonts w:hint="eastAsia" w:ascii="黑体" w:hAnsi="黑体" w:eastAsia="黑体" w:cs="黑体"/>
          <w:b/>
          <w:bCs w:val="0"/>
          <w:color w:val="auto"/>
          <w:kern w:val="0"/>
          <w:sz w:val="44"/>
          <w:szCs w:val="44"/>
          <w:lang w:eastAsia="zh-CN"/>
        </w:rPr>
        <w:t>部门</w:t>
      </w:r>
      <w:r>
        <w:rPr>
          <w:rFonts w:hint="eastAsia" w:ascii="黑体" w:hAnsi="黑体" w:eastAsia="黑体" w:cs="黑体"/>
          <w:b/>
          <w:bCs w:val="0"/>
          <w:color w:val="auto"/>
          <w:kern w:val="0"/>
          <w:sz w:val="44"/>
          <w:szCs w:val="44"/>
        </w:rPr>
        <w:t>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（一）贯彻执行国家法律、法规、规章和市、区人民政府的决定、命令、指示，完成市、区人民政府部署的各项任务；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（二）负责居民区、街巷的环境卫生和绿化美化的管理工作，组织辖区单位和居民开展爱国卫生运动，落实门前五包责任制；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（三）组织和监督对违法建筑、违法占用道路、无照经营以及违反市容环境卫生、绿化管理规定行为的查处工作；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（四）配合市、区环境保护部门监督环境污染项目的治理；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（五）负责本辖区村的拆迁和安置工作。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（六）协同建设主管部门监督施工单位依法施工，防治施工扬尘、扰民；配合建设单位、施工单位做好居民工作，维护施工秩序；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（七）对居住小区的物业管理进行指导和监督检查；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（八）组织辖区单位和居民开展多种形式的社会主义精神文明创建活动；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（九）制定本辖区社会治安综合治理规划，并组织落实；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（十）负责本辖区外来人口的综合管理和地区交通安全工作；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（十一）负责计划生育、统计、红十字会、信访、人民调解工作；协调有关部门做好劳动就业工作；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（十二）负责本辖区拥军优属、民兵预备役、征兵、人民防空等工作；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（十三）维护老年人、妇女、未成年人和残疾人的合法权益；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（十四）制定社区建设、社区服务发展规划，发展社区服务设施，合理配置社区服务资源；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（十五）组建社区服务志愿者队伍，动员本辖区单位和居民兴办社区服务事业；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（十六）兴办社会福利事业，做好社会救助、社会保险等社会保障工作；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（十七）指导社区居委会工作，及时向上级政府反映居民的意见和要求；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（十八）对居民进行法制和社会公德教育，组织居民参与社区环境整治等社会公益活动；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lang w:val="en-US" w:eastAsia="zh-CN"/>
        </w:rPr>
        <w:t>(十九）</w:t>
      </w:r>
      <w:r>
        <w:rPr>
          <w:rFonts w:hint="eastAsia" w:ascii="仿宋" w:hAnsi="仿宋" w:eastAsia="仿宋" w:cs="仿宋"/>
          <w:b w:val="0"/>
          <w:bCs w:val="0"/>
          <w:i w:val="0"/>
          <w:iCs w:val="0"/>
          <w:caps w:val="0"/>
          <w:color w:val="auto"/>
          <w:spacing w:val="0"/>
          <w:sz w:val="32"/>
          <w:szCs w:val="32"/>
        </w:rPr>
        <w:t>组织开展群众文化、体育活动和社区教育、卫生工作，普及科学常识；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（二十）承办区政府交办的其他事项。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二、机构设置及决算单位构成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内设机构设置。月湖街道内设机构包括：党政综合办公室、基层党建办公室、城市管理办公室（加挂区域建设服务办公室）、公共服务办公室（加挂行政审批服务办公室、优化营商环境服务办公室、退役军人服务站牌子）、公共安全办公室、财政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二）决算单位构成。月湖街道办事处2020年部门决算汇总公开单位构成包括：月湖街道机关本级；3个街道所属事业单位:街道政务服务中心(街道党群服务中心)、街道网格化综合服务中心、退役军人服务站;6个基层群众性自治组织:鸭子铺社区、舟桥路社区、马栏山社区、月湖社区、溪水湾社区、朝阳社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p>
    <w:p>
      <w:pPr>
        <w:pStyle w:val="6"/>
        <w:keepNext w:val="0"/>
        <w:keepLines w:val="0"/>
        <w:pageBreakBefore w:val="0"/>
        <w:kinsoku/>
        <w:wordWrap/>
        <w:overflowPunct/>
        <w:topLinePunct w:val="0"/>
        <w:bidi w:val="0"/>
        <w:snapToGrid/>
        <w:spacing w:line="600" w:lineRule="exact"/>
        <w:jc w:val="center"/>
        <w:textAlignment w:val="auto"/>
        <w:rPr>
          <w:rFonts w:hint="eastAsia" w:ascii="黑体" w:hAnsi="黑体" w:eastAsia="黑体" w:cs="黑体"/>
          <w:b/>
          <w:bCs/>
          <w:color w:val="auto"/>
          <w:sz w:val="44"/>
          <w:szCs w:val="44"/>
        </w:rPr>
      </w:pPr>
      <w:r>
        <w:rPr>
          <w:rFonts w:hint="eastAsia" w:ascii="黑体" w:hAnsi="黑体" w:eastAsia="黑体" w:cs="黑体"/>
          <w:b/>
          <w:bCs/>
          <w:color w:val="auto"/>
          <w:sz w:val="44"/>
          <w:szCs w:val="44"/>
        </w:rPr>
        <w:t>第二部分 部门决算表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（详见附件）</w:t>
      </w: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黑体" w:hAnsi="黑体" w:eastAsia="黑体" w:cs="黑体"/>
          <w:b/>
          <w:bCs w:val="0"/>
          <w:color w:val="auto"/>
          <w:kern w:val="0"/>
          <w:sz w:val="44"/>
          <w:szCs w:val="44"/>
        </w:rPr>
      </w:pPr>
      <w:r>
        <w:rPr>
          <w:rFonts w:hint="eastAsia" w:ascii="黑体" w:hAnsi="黑体" w:eastAsia="黑体" w:cs="黑体"/>
          <w:b/>
          <w:bCs w:val="0"/>
          <w:color w:val="auto"/>
          <w:kern w:val="0"/>
          <w:sz w:val="44"/>
          <w:szCs w:val="44"/>
        </w:rPr>
        <w:t>第</w:t>
      </w:r>
      <w:r>
        <w:rPr>
          <w:rFonts w:hint="eastAsia" w:ascii="黑体" w:hAnsi="黑体" w:eastAsia="黑体" w:cs="黑体"/>
          <w:b/>
          <w:bCs w:val="0"/>
          <w:color w:val="auto"/>
          <w:kern w:val="0"/>
          <w:sz w:val="44"/>
          <w:szCs w:val="44"/>
          <w:lang w:eastAsia="zh-CN"/>
        </w:rPr>
        <w:t>三</w:t>
      </w:r>
      <w:r>
        <w:rPr>
          <w:rFonts w:hint="eastAsia" w:ascii="黑体" w:hAnsi="黑体" w:eastAsia="黑体" w:cs="黑体"/>
          <w:b/>
          <w:bCs w:val="0"/>
          <w:color w:val="auto"/>
          <w:kern w:val="0"/>
          <w:sz w:val="44"/>
          <w:szCs w:val="44"/>
        </w:rPr>
        <w:t>部分2020年度部门决算情况说明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2020年度年初结转和结余528.</w:t>
      </w:r>
      <w:r>
        <w:rPr>
          <w:rFonts w:hint="eastAsia" w:ascii="仿宋" w:hAnsi="仿宋" w:eastAsia="仿宋" w:cs="仿宋"/>
          <w:i w:val="0"/>
          <w:iCs w:val="0"/>
          <w:caps w:val="0"/>
          <w:color w:val="auto"/>
          <w:spacing w:val="0"/>
          <w:sz w:val="32"/>
          <w:szCs w:val="32"/>
          <w:lang w:val="en-US" w:eastAsia="zh-CN"/>
        </w:rPr>
        <w:t>89</w:t>
      </w:r>
      <w:r>
        <w:rPr>
          <w:rFonts w:hint="eastAsia" w:ascii="仿宋" w:hAnsi="仿宋" w:eastAsia="仿宋" w:cs="仿宋"/>
          <w:i w:val="0"/>
          <w:iCs w:val="0"/>
          <w:caps w:val="0"/>
          <w:color w:val="auto"/>
          <w:spacing w:val="0"/>
          <w:sz w:val="32"/>
          <w:szCs w:val="32"/>
        </w:rPr>
        <w:t>万元，本年收入</w:t>
      </w:r>
      <w:r>
        <w:rPr>
          <w:rFonts w:hint="eastAsia" w:ascii="仿宋" w:hAnsi="仿宋" w:eastAsia="仿宋" w:cs="仿宋"/>
          <w:i w:val="0"/>
          <w:iCs w:val="0"/>
          <w:caps w:val="0"/>
          <w:color w:val="auto"/>
          <w:spacing w:val="0"/>
          <w:sz w:val="32"/>
          <w:szCs w:val="32"/>
          <w:lang w:val="en-US" w:eastAsia="zh-CN"/>
        </w:rPr>
        <w:t>合</w:t>
      </w:r>
      <w:r>
        <w:rPr>
          <w:rFonts w:hint="eastAsia" w:ascii="仿宋" w:hAnsi="仿宋" w:eastAsia="仿宋" w:cs="仿宋"/>
          <w:i w:val="0"/>
          <w:iCs w:val="0"/>
          <w:caps w:val="0"/>
          <w:color w:val="auto"/>
          <w:spacing w:val="0"/>
          <w:sz w:val="32"/>
          <w:szCs w:val="32"/>
        </w:rPr>
        <w:t>计4986.05万元，与2019年相比，减少130.04万，减少2.54%，支出</w:t>
      </w:r>
      <w:r>
        <w:rPr>
          <w:rFonts w:hint="eastAsia" w:ascii="仿宋" w:hAnsi="仿宋" w:eastAsia="仿宋" w:cs="仿宋"/>
          <w:i w:val="0"/>
          <w:iCs w:val="0"/>
          <w:caps w:val="0"/>
          <w:color w:val="auto"/>
          <w:spacing w:val="0"/>
          <w:sz w:val="32"/>
          <w:szCs w:val="32"/>
          <w:lang w:val="en-US" w:eastAsia="zh-CN"/>
        </w:rPr>
        <w:t>合</w:t>
      </w:r>
      <w:r>
        <w:rPr>
          <w:rFonts w:hint="eastAsia" w:ascii="仿宋" w:hAnsi="仿宋" w:eastAsia="仿宋" w:cs="仿宋"/>
          <w:i w:val="0"/>
          <w:iCs w:val="0"/>
          <w:caps w:val="0"/>
          <w:color w:val="auto"/>
          <w:spacing w:val="0"/>
          <w:sz w:val="32"/>
          <w:szCs w:val="32"/>
        </w:rPr>
        <w:t>计4846.26万元，与2019年相比，减少237.08万元，减少4.66%，年末结转和结余668.68万元。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年度收、支总计</w:t>
      </w:r>
      <w:r>
        <w:rPr>
          <w:rFonts w:hint="eastAsia" w:ascii="仿宋" w:hAnsi="仿宋" w:eastAsia="仿宋" w:cs="仿宋"/>
          <w:i w:val="0"/>
          <w:iCs w:val="0"/>
          <w:caps w:val="0"/>
          <w:color w:val="auto"/>
          <w:spacing w:val="0"/>
          <w:sz w:val="32"/>
          <w:szCs w:val="32"/>
          <w:lang w:val="en-US" w:eastAsia="zh-CN"/>
        </w:rPr>
        <w:t>各</w:t>
      </w:r>
      <w:r>
        <w:rPr>
          <w:rFonts w:hint="eastAsia" w:ascii="仿宋" w:hAnsi="仿宋" w:eastAsia="仿宋" w:cs="仿宋"/>
          <w:i w:val="0"/>
          <w:iCs w:val="0"/>
          <w:caps w:val="0"/>
          <w:color w:val="auto"/>
          <w:spacing w:val="0"/>
          <w:sz w:val="32"/>
          <w:szCs w:val="32"/>
        </w:rPr>
        <w:t>5514.94万元。与2019年度相比，收、支总计各减</w:t>
      </w:r>
      <w:r>
        <w:rPr>
          <w:rFonts w:hint="eastAsia" w:ascii="仿宋" w:hAnsi="仿宋" w:eastAsia="仿宋" w:cs="仿宋"/>
          <w:i w:val="0"/>
          <w:iCs w:val="0"/>
          <w:caps w:val="0"/>
          <w:color w:val="auto"/>
          <w:spacing w:val="0"/>
          <w:sz w:val="32"/>
          <w:szCs w:val="32"/>
          <w:lang w:eastAsia="zh-CN"/>
        </w:rPr>
        <w:t>少</w:t>
      </w:r>
      <w:r>
        <w:rPr>
          <w:rFonts w:hint="eastAsia" w:ascii="仿宋" w:hAnsi="仿宋" w:eastAsia="仿宋" w:cs="仿宋"/>
          <w:i w:val="0"/>
          <w:iCs w:val="0"/>
          <w:caps w:val="0"/>
          <w:color w:val="auto"/>
          <w:spacing w:val="0"/>
          <w:sz w:val="32"/>
          <w:szCs w:val="32"/>
        </w:rPr>
        <w:t>120.18万元，下降2.13%，收支总额略有减少主要原因：一、本年横向拨款支出明显减少，二、受疫情影响本年度本着保人员保运转尽量缩减开支。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2020年度收入合计4986.05万元，其中：财政拨款收入4686.55万元，占93.99%；</w:t>
      </w:r>
      <w:r>
        <w:rPr>
          <w:rFonts w:hint="eastAsia" w:ascii="仿宋" w:hAnsi="仿宋" w:eastAsia="仿宋" w:cs="仿宋"/>
          <w:color w:val="auto"/>
          <w:sz w:val="32"/>
          <w:szCs w:val="32"/>
        </w:rPr>
        <w:t>上</w:t>
      </w:r>
      <w:r>
        <w:rPr>
          <w:rFonts w:hint="eastAsia" w:ascii="仿宋" w:hAnsi="仿宋" w:eastAsia="仿宋" w:cs="仿宋"/>
          <w:i w:val="0"/>
          <w:iCs w:val="0"/>
          <w:caps w:val="0"/>
          <w:color w:val="auto"/>
          <w:spacing w:val="0"/>
          <w:sz w:val="32"/>
          <w:szCs w:val="32"/>
        </w:rPr>
        <w:t>级补助收入</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万元，占</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%；事业收入</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万元，占</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%；经营收入</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万元，占</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%；附属单位上缴收入</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万元，占</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rPr>
        <w:t>其他收入299.5万元，占6.01%。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三、支出决算情况说明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本年支出合计4846.26万元，其中：基本支出1771.06万元，占36.54%；项目支出</w:t>
      </w:r>
      <w:r>
        <w:rPr>
          <w:rFonts w:hint="eastAsia" w:ascii="仿宋" w:hAnsi="仿宋" w:eastAsia="仿宋" w:cs="仿宋"/>
          <w:i w:val="0"/>
          <w:iCs w:val="0"/>
          <w:caps w:val="0"/>
          <w:color w:val="auto"/>
          <w:spacing w:val="0"/>
          <w:sz w:val="32"/>
          <w:szCs w:val="32"/>
          <w:lang w:val="en-US" w:eastAsia="zh-CN"/>
        </w:rPr>
        <w:t>3075.2</w:t>
      </w:r>
      <w:r>
        <w:rPr>
          <w:rFonts w:hint="eastAsia" w:ascii="仿宋" w:hAnsi="仿宋" w:eastAsia="仿宋" w:cs="仿宋"/>
          <w:i w:val="0"/>
          <w:iCs w:val="0"/>
          <w:caps w:val="0"/>
          <w:color w:val="auto"/>
          <w:spacing w:val="0"/>
          <w:sz w:val="32"/>
          <w:szCs w:val="32"/>
        </w:rPr>
        <w:t>万元，占</w:t>
      </w:r>
      <w:r>
        <w:rPr>
          <w:rFonts w:hint="eastAsia" w:ascii="仿宋" w:hAnsi="仿宋" w:eastAsia="仿宋" w:cs="仿宋"/>
          <w:i w:val="0"/>
          <w:iCs w:val="0"/>
          <w:caps w:val="0"/>
          <w:color w:val="auto"/>
          <w:spacing w:val="0"/>
          <w:sz w:val="32"/>
          <w:szCs w:val="32"/>
          <w:lang w:val="en-US" w:eastAsia="zh-CN"/>
        </w:rPr>
        <w:t>63.46</w:t>
      </w:r>
      <w:r>
        <w:rPr>
          <w:rFonts w:hint="eastAsia" w:ascii="仿宋" w:hAnsi="仿宋" w:eastAsia="仿宋" w:cs="仿宋"/>
          <w:i w:val="0"/>
          <w:iCs w:val="0"/>
          <w:caps w:val="0"/>
          <w:color w:val="auto"/>
          <w:spacing w:val="0"/>
          <w:sz w:val="32"/>
          <w:szCs w:val="32"/>
        </w:rPr>
        <w:t>%；上缴上级支出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万元，占</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%；经营支出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万元，占</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%；对附属单位补助支出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占</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年初结转和结余528.89万元，2020年度财政拨款收支总计均为5215.44万元，与2019年相比，增加249.76万元，比上年增长5.03%；与2019年度相比，财政拨款收、支总计总额略有增长。增长主要原因：社区工作经费及党建经费增加，在职人员工资福利较上年有增加，社区提质提档及街巷建设投入，及城市管理支出增加较多，上级部门加大了专项拨款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w:t>
      </w:r>
      <w:r>
        <w:rPr>
          <w:rFonts w:hint="eastAsia" w:ascii="仿宋" w:hAnsi="仿宋" w:eastAsia="仿宋" w:cs="仿宋"/>
          <w:b/>
          <w:bCs/>
          <w:i w:val="0"/>
          <w:iCs w:val="0"/>
          <w:caps w:val="0"/>
          <w:color w:val="auto"/>
          <w:spacing w:val="0"/>
          <w:sz w:val="32"/>
          <w:szCs w:val="32"/>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2020年度财政拨款支出4546.76万元，占本年支出合计</w:t>
      </w:r>
      <w:r>
        <w:rPr>
          <w:rFonts w:hint="eastAsia" w:ascii="仿宋" w:hAnsi="仿宋" w:eastAsia="仿宋" w:cs="仿宋"/>
          <w:i w:val="0"/>
          <w:iCs w:val="0"/>
          <w:caps w:val="0"/>
          <w:color w:val="auto"/>
          <w:spacing w:val="0"/>
          <w:sz w:val="32"/>
          <w:szCs w:val="32"/>
          <w:lang w:val="en-US" w:eastAsia="zh-CN"/>
        </w:rPr>
        <w:t>93.82</w:t>
      </w:r>
      <w:r>
        <w:rPr>
          <w:rFonts w:hint="eastAsia" w:ascii="仿宋" w:hAnsi="仿宋" w:eastAsia="仿宋" w:cs="仿宋"/>
          <w:i w:val="0"/>
          <w:iCs w:val="0"/>
          <w:caps w:val="0"/>
          <w:color w:val="auto"/>
          <w:spacing w:val="0"/>
          <w:sz w:val="32"/>
          <w:szCs w:val="32"/>
        </w:rPr>
        <w:t>%，与2019年相比，财政拨款支出增加125.17万元，增长2.83%。主要原因是：人员有一定的增加，人员工资有一定的上调，结算三年未支付水电费，本年社会综合管理经费增加，文明创建及垃圾分类投入加大。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i w:val="0"/>
          <w:iCs w:val="0"/>
          <w:caps w:val="0"/>
          <w:color w:val="auto"/>
          <w:spacing w:val="0"/>
          <w:sz w:val="32"/>
          <w:szCs w:val="32"/>
        </w:rPr>
        <w:t>2020年度一般公共预算财政拨款支出4546.76万元，主要用于以下方面：一般公共服务（类）支出2797.43万元、占61.53%；公共安全</w:t>
      </w:r>
      <w:r>
        <w:rPr>
          <w:rFonts w:hint="eastAsia" w:ascii="仿宋" w:hAnsi="仿宋" w:eastAsia="仿宋" w:cs="仿宋"/>
          <w:color w:val="auto"/>
          <w:sz w:val="32"/>
          <w:szCs w:val="32"/>
        </w:rPr>
        <w:t>（类）</w:t>
      </w:r>
      <w:r>
        <w:rPr>
          <w:rFonts w:hint="eastAsia" w:ascii="仿宋" w:hAnsi="仿宋" w:eastAsia="仿宋" w:cs="仿宋"/>
          <w:i w:val="0"/>
          <w:iCs w:val="0"/>
          <w:caps w:val="0"/>
          <w:color w:val="auto"/>
          <w:spacing w:val="0"/>
          <w:sz w:val="32"/>
          <w:szCs w:val="32"/>
        </w:rPr>
        <w:t>支出5万元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占0.11%；社会保障和就业</w:t>
      </w:r>
      <w:r>
        <w:rPr>
          <w:rFonts w:hint="eastAsia" w:ascii="仿宋" w:hAnsi="仿宋" w:eastAsia="仿宋" w:cs="仿宋"/>
          <w:color w:val="auto"/>
          <w:sz w:val="32"/>
          <w:szCs w:val="32"/>
        </w:rPr>
        <w:t>（类）</w:t>
      </w:r>
      <w:r>
        <w:rPr>
          <w:rFonts w:hint="eastAsia" w:ascii="仿宋" w:hAnsi="仿宋" w:eastAsia="仿宋" w:cs="仿宋"/>
          <w:i w:val="0"/>
          <w:iCs w:val="0"/>
          <w:caps w:val="0"/>
          <w:color w:val="auto"/>
          <w:spacing w:val="0"/>
          <w:sz w:val="32"/>
          <w:szCs w:val="32"/>
        </w:rPr>
        <w:t>支出1078.18万元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占23.71%；卫生健康</w:t>
      </w:r>
      <w:r>
        <w:rPr>
          <w:rFonts w:hint="eastAsia" w:ascii="仿宋" w:hAnsi="仿宋" w:eastAsia="仿宋" w:cs="仿宋"/>
          <w:color w:val="auto"/>
          <w:sz w:val="32"/>
          <w:szCs w:val="32"/>
        </w:rPr>
        <w:t>（类）</w:t>
      </w:r>
      <w:r>
        <w:rPr>
          <w:rFonts w:hint="eastAsia" w:ascii="仿宋" w:hAnsi="仿宋" w:eastAsia="仿宋" w:cs="仿宋"/>
          <w:i w:val="0"/>
          <w:iCs w:val="0"/>
          <w:caps w:val="0"/>
          <w:color w:val="auto"/>
          <w:spacing w:val="0"/>
          <w:sz w:val="32"/>
          <w:szCs w:val="32"/>
        </w:rPr>
        <w:t>支出56.71万元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占1.25%；城乡社区</w:t>
      </w:r>
      <w:r>
        <w:rPr>
          <w:rFonts w:hint="eastAsia" w:ascii="仿宋" w:hAnsi="仿宋" w:eastAsia="仿宋" w:cs="仿宋"/>
          <w:color w:val="auto"/>
          <w:sz w:val="32"/>
          <w:szCs w:val="32"/>
        </w:rPr>
        <w:t>（类）</w:t>
      </w:r>
      <w:r>
        <w:rPr>
          <w:rFonts w:hint="eastAsia" w:ascii="仿宋" w:hAnsi="仿宋" w:eastAsia="仿宋" w:cs="仿宋"/>
          <w:i w:val="0"/>
          <w:iCs w:val="0"/>
          <w:caps w:val="0"/>
          <w:color w:val="auto"/>
          <w:spacing w:val="0"/>
          <w:sz w:val="32"/>
          <w:szCs w:val="32"/>
        </w:rPr>
        <w:t>支出517.18万元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占11.37%；住房保障</w:t>
      </w:r>
      <w:r>
        <w:rPr>
          <w:rFonts w:hint="eastAsia" w:ascii="仿宋" w:hAnsi="仿宋" w:eastAsia="仿宋" w:cs="仿宋"/>
          <w:color w:val="auto"/>
          <w:sz w:val="32"/>
          <w:szCs w:val="32"/>
        </w:rPr>
        <w:t>（类）</w:t>
      </w:r>
      <w:r>
        <w:rPr>
          <w:rFonts w:hint="eastAsia" w:ascii="仿宋" w:hAnsi="仿宋" w:eastAsia="仿宋" w:cs="仿宋"/>
          <w:i w:val="0"/>
          <w:iCs w:val="0"/>
          <w:caps w:val="0"/>
          <w:color w:val="auto"/>
          <w:spacing w:val="0"/>
          <w:sz w:val="32"/>
          <w:szCs w:val="32"/>
        </w:rPr>
        <w:t>支出86.6万元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占1.91%；灾害防治及应急管理</w:t>
      </w:r>
      <w:r>
        <w:rPr>
          <w:rFonts w:hint="eastAsia" w:ascii="仿宋" w:hAnsi="仿宋" w:eastAsia="仿宋" w:cs="仿宋"/>
          <w:color w:val="auto"/>
          <w:sz w:val="32"/>
          <w:szCs w:val="32"/>
        </w:rPr>
        <w:t>（类）</w:t>
      </w:r>
      <w:r>
        <w:rPr>
          <w:rFonts w:hint="eastAsia" w:ascii="仿宋" w:hAnsi="仿宋" w:eastAsia="仿宋" w:cs="仿宋"/>
          <w:i w:val="0"/>
          <w:iCs w:val="0"/>
          <w:caps w:val="0"/>
          <w:color w:val="auto"/>
          <w:spacing w:val="0"/>
          <w:sz w:val="32"/>
          <w:szCs w:val="32"/>
        </w:rPr>
        <w:t>支出5.66万元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占0.12%</w:t>
      </w:r>
      <w:r>
        <w:rPr>
          <w:rFonts w:hint="eastAsia" w:ascii="仿宋" w:hAnsi="仿宋" w:eastAsia="仿宋" w:cs="仿宋"/>
          <w:i w:val="0"/>
          <w:iCs w:val="0"/>
          <w:caps w:val="0"/>
          <w:color w:val="auto"/>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i w:val="0"/>
          <w:iCs w:val="0"/>
          <w:caps w:val="0"/>
          <w:color w:val="auto"/>
          <w:spacing w:val="0"/>
          <w:sz w:val="32"/>
          <w:szCs w:val="32"/>
        </w:rPr>
        <w:t>2020年度一般公共预算财政拨款支出年初预算为</w:t>
      </w:r>
      <w:r>
        <w:rPr>
          <w:rFonts w:hint="eastAsia" w:ascii="仿宋" w:hAnsi="仿宋" w:eastAsia="仿宋" w:cs="仿宋"/>
          <w:i w:val="0"/>
          <w:iCs w:val="0"/>
          <w:caps w:val="0"/>
          <w:color w:val="auto"/>
          <w:spacing w:val="0"/>
          <w:sz w:val="32"/>
          <w:szCs w:val="32"/>
          <w:highlight w:val="none"/>
          <w:lang w:val="en-US" w:eastAsia="zh-CN"/>
        </w:rPr>
        <w:t>2285</w:t>
      </w:r>
      <w:r>
        <w:rPr>
          <w:rFonts w:hint="eastAsia" w:ascii="仿宋" w:hAnsi="仿宋" w:eastAsia="仿宋" w:cs="仿宋"/>
          <w:i w:val="0"/>
          <w:iCs w:val="0"/>
          <w:caps w:val="0"/>
          <w:color w:val="auto"/>
          <w:spacing w:val="0"/>
          <w:sz w:val="32"/>
          <w:szCs w:val="32"/>
        </w:rPr>
        <w:t>万元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支出决算为4546.76万元，完成年初预算的19</w:t>
      </w:r>
      <w:r>
        <w:rPr>
          <w:rFonts w:hint="eastAsia" w:ascii="仿宋" w:hAnsi="仿宋" w:eastAsia="仿宋" w:cs="仿宋"/>
          <w:i w:val="0"/>
          <w:iCs w:val="0"/>
          <w:caps w:val="0"/>
          <w:color w:val="auto"/>
          <w:spacing w:val="0"/>
          <w:sz w:val="32"/>
          <w:szCs w:val="32"/>
          <w:lang w:val="en-US" w:eastAsia="zh-CN"/>
        </w:rPr>
        <w:t>8.98</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eastAsia="zh-CN"/>
        </w:rPr>
        <w:t>其中：</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一般公共服务支出（类）人大事务（款）行政运行（项）</w:t>
      </w:r>
      <w:r>
        <w:rPr>
          <w:rFonts w:hint="eastAsia" w:ascii="仿宋" w:hAnsi="仿宋" w:eastAsia="仿宋" w:cs="仿宋"/>
          <w:i w:val="0"/>
          <w:iCs w:val="0"/>
          <w:caps w:val="0"/>
          <w:color w:val="auto"/>
          <w:spacing w:val="0"/>
          <w:sz w:val="32"/>
          <w:szCs w:val="32"/>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eastAsia="zh-CN"/>
        </w:rPr>
        <w:t>年初预算为</w:t>
      </w:r>
      <w:r>
        <w:rPr>
          <w:rFonts w:hint="eastAsia" w:ascii="仿宋" w:hAnsi="仿宋" w:eastAsia="仿宋" w:cs="仿宋"/>
          <w:i w:val="0"/>
          <w:iCs w:val="0"/>
          <w:caps w:val="0"/>
          <w:color w:val="auto"/>
          <w:spacing w:val="0"/>
          <w:sz w:val="32"/>
          <w:szCs w:val="32"/>
          <w:lang w:val="en-US" w:eastAsia="zh-CN"/>
        </w:rPr>
        <w:t>0万元，</w:t>
      </w:r>
      <w:r>
        <w:rPr>
          <w:rFonts w:hint="eastAsia" w:ascii="仿宋" w:hAnsi="仿宋" w:eastAsia="仿宋" w:cs="仿宋"/>
          <w:i w:val="0"/>
          <w:iCs w:val="0"/>
          <w:caps w:val="0"/>
          <w:color w:val="auto"/>
          <w:spacing w:val="0"/>
          <w:sz w:val="32"/>
          <w:szCs w:val="32"/>
        </w:rPr>
        <w:t>支出</w:t>
      </w:r>
      <w:r>
        <w:rPr>
          <w:rFonts w:hint="eastAsia" w:ascii="仿宋" w:hAnsi="仿宋" w:eastAsia="仿宋" w:cs="仿宋"/>
          <w:i w:val="0"/>
          <w:iCs w:val="0"/>
          <w:caps w:val="0"/>
          <w:color w:val="auto"/>
          <w:spacing w:val="0"/>
          <w:sz w:val="32"/>
          <w:szCs w:val="32"/>
          <w:lang w:eastAsia="zh-CN"/>
        </w:rPr>
        <w:t>决算为</w:t>
      </w:r>
      <w:r>
        <w:rPr>
          <w:rFonts w:hint="eastAsia" w:ascii="仿宋" w:hAnsi="仿宋" w:eastAsia="仿宋" w:cs="仿宋"/>
          <w:i w:val="0"/>
          <w:iCs w:val="0"/>
          <w:caps w:val="0"/>
          <w:color w:val="auto"/>
          <w:spacing w:val="0"/>
          <w:sz w:val="32"/>
          <w:szCs w:val="32"/>
        </w:rPr>
        <w:t>4.6万元，</w:t>
      </w:r>
      <w:r>
        <w:rPr>
          <w:rFonts w:hint="eastAsia" w:ascii="仿宋" w:hAnsi="仿宋" w:eastAsia="仿宋" w:cs="仿宋"/>
          <w:i w:val="0"/>
          <w:iCs w:val="0"/>
          <w:caps w:val="0"/>
          <w:color w:val="auto"/>
          <w:spacing w:val="0"/>
          <w:sz w:val="32"/>
          <w:szCs w:val="32"/>
          <w:lang w:eastAsia="zh-CN"/>
        </w:rPr>
        <w:t>决算数大于预算数的</w:t>
      </w:r>
      <w:r>
        <w:rPr>
          <w:rFonts w:hint="eastAsia" w:ascii="仿宋" w:hAnsi="仿宋" w:eastAsia="仿宋" w:cs="仿宋"/>
          <w:i w:val="0"/>
          <w:iCs w:val="0"/>
          <w:caps w:val="0"/>
          <w:color w:val="auto"/>
          <w:spacing w:val="0"/>
          <w:sz w:val="32"/>
          <w:szCs w:val="32"/>
        </w:rPr>
        <w:t>主要</w:t>
      </w:r>
      <w:r>
        <w:rPr>
          <w:rFonts w:hint="eastAsia" w:ascii="仿宋" w:hAnsi="仿宋" w:eastAsia="仿宋" w:cs="仿宋"/>
          <w:i w:val="0"/>
          <w:iCs w:val="0"/>
          <w:caps w:val="0"/>
          <w:color w:val="auto"/>
          <w:spacing w:val="0"/>
          <w:sz w:val="32"/>
          <w:szCs w:val="32"/>
          <w:lang w:eastAsia="zh-CN"/>
        </w:rPr>
        <w:t>原因</w:t>
      </w:r>
      <w:r>
        <w:rPr>
          <w:rFonts w:hint="eastAsia" w:ascii="仿宋" w:hAnsi="仿宋" w:eastAsia="仿宋" w:cs="仿宋"/>
          <w:i w:val="0"/>
          <w:iCs w:val="0"/>
          <w:caps w:val="0"/>
          <w:color w:val="auto"/>
          <w:spacing w:val="0"/>
          <w:sz w:val="32"/>
          <w:szCs w:val="32"/>
        </w:rPr>
        <w:t>是用于下拨社区人大代表主体活动经费。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rPr>
        <w:t>一般公共服务支出（类）政府办公厅（室）及相关机构事务（款）行政运行（项）</w:t>
      </w:r>
      <w:r>
        <w:rPr>
          <w:rFonts w:hint="eastAsia" w:ascii="仿宋" w:hAnsi="仿宋" w:eastAsia="仿宋" w:cs="仿宋"/>
          <w:i w:val="0"/>
          <w:iCs w:val="0"/>
          <w:caps w:val="0"/>
          <w:color w:val="auto"/>
          <w:spacing w:val="0"/>
          <w:sz w:val="32"/>
          <w:szCs w:val="32"/>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eastAsia="zh-CN"/>
        </w:rPr>
        <w:t>年初预算为</w:t>
      </w:r>
      <w:r>
        <w:rPr>
          <w:rFonts w:hint="eastAsia" w:ascii="仿宋" w:hAnsi="仿宋" w:eastAsia="仿宋" w:cs="仿宋"/>
          <w:i w:val="0"/>
          <w:iCs w:val="0"/>
          <w:caps w:val="0"/>
          <w:color w:val="auto"/>
          <w:spacing w:val="0"/>
          <w:sz w:val="32"/>
          <w:szCs w:val="32"/>
          <w:lang w:val="en-US" w:eastAsia="zh-CN"/>
        </w:rPr>
        <w:t>1382.09万元，</w:t>
      </w:r>
      <w:r>
        <w:rPr>
          <w:rFonts w:hint="eastAsia" w:ascii="仿宋" w:hAnsi="仿宋" w:eastAsia="仿宋" w:cs="仿宋"/>
          <w:i w:val="0"/>
          <w:iCs w:val="0"/>
          <w:caps w:val="0"/>
          <w:color w:val="auto"/>
          <w:spacing w:val="0"/>
          <w:sz w:val="32"/>
          <w:szCs w:val="32"/>
        </w:rPr>
        <w:t>支出</w:t>
      </w:r>
      <w:r>
        <w:rPr>
          <w:rFonts w:hint="eastAsia" w:ascii="仿宋" w:hAnsi="仿宋" w:eastAsia="仿宋" w:cs="仿宋"/>
          <w:i w:val="0"/>
          <w:iCs w:val="0"/>
          <w:caps w:val="0"/>
          <w:color w:val="auto"/>
          <w:spacing w:val="0"/>
          <w:sz w:val="32"/>
          <w:szCs w:val="32"/>
          <w:lang w:eastAsia="zh-CN"/>
        </w:rPr>
        <w:t>决算为</w:t>
      </w:r>
      <w:r>
        <w:rPr>
          <w:rFonts w:hint="eastAsia" w:ascii="仿宋" w:hAnsi="仿宋" w:eastAsia="仿宋" w:cs="仿宋"/>
          <w:i w:val="0"/>
          <w:iCs w:val="0"/>
          <w:caps w:val="0"/>
          <w:color w:val="auto"/>
          <w:spacing w:val="0"/>
          <w:sz w:val="32"/>
          <w:szCs w:val="32"/>
        </w:rPr>
        <w:t>1617.66万元，完成预算</w:t>
      </w:r>
      <w:r>
        <w:rPr>
          <w:rFonts w:hint="eastAsia" w:ascii="仿宋" w:hAnsi="仿宋" w:eastAsia="仿宋" w:cs="仿宋"/>
          <w:i w:val="0"/>
          <w:iCs w:val="0"/>
          <w:caps w:val="0"/>
          <w:color w:val="auto"/>
          <w:spacing w:val="0"/>
          <w:sz w:val="32"/>
          <w:szCs w:val="32"/>
          <w:lang w:val="en-US" w:eastAsia="zh-CN"/>
        </w:rPr>
        <w:t>117.04</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eastAsia="zh-CN"/>
        </w:rPr>
        <w:t>决算数大于预算数的</w:t>
      </w:r>
      <w:r>
        <w:rPr>
          <w:rFonts w:hint="eastAsia" w:ascii="仿宋" w:hAnsi="仿宋" w:eastAsia="仿宋" w:cs="仿宋"/>
          <w:i w:val="0"/>
          <w:iCs w:val="0"/>
          <w:caps w:val="0"/>
          <w:color w:val="auto"/>
          <w:spacing w:val="0"/>
          <w:sz w:val="32"/>
          <w:szCs w:val="32"/>
        </w:rPr>
        <w:t>主要</w:t>
      </w:r>
      <w:r>
        <w:rPr>
          <w:rFonts w:hint="eastAsia" w:ascii="仿宋" w:hAnsi="仿宋" w:eastAsia="仿宋" w:cs="仿宋"/>
          <w:i w:val="0"/>
          <w:iCs w:val="0"/>
          <w:caps w:val="0"/>
          <w:color w:val="auto"/>
          <w:spacing w:val="0"/>
          <w:sz w:val="32"/>
          <w:szCs w:val="32"/>
          <w:lang w:eastAsia="zh-CN"/>
        </w:rPr>
        <w:t>原因</w:t>
      </w:r>
      <w:r>
        <w:rPr>
          <w:rFonts w:hint="eastAsia" w:ascii="仿宋" w:hAnsi="仿宋" w:eastAsia="仿宋" w:cs="仿宋"/>
          <w:i w:val="0"/>
          <w:iCs w:val="0"/>
          <w:caps w:val="0"/>
          <w:color w:val="auto"/>
          <w:spacing w:val="0"/>
          <w:sz w:val="32"/>
          <w:szCs w:val="32"/>
        </w:rPr>
        <w:t>主要是人员经费略有增长。</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一般公共服务支出（类）政府办公厅（室）及相关机构事务（款）一般行政管理事务（项）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rightChars="0"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775.81</w:t>
      </w:r>
      <w:r>
        <w:rPr>
          <w:rFonts w:hint="eastAsia" w:ascii="仿宋" w:hAnsi="仿宋" w:eastAsia="仿宋" w:cs="仿宋"/>
          <w:i w:val="0"/>
          <w:iCs w:val="0"/>
          <w:caps w:val="0"/>
          <w:color w:val="auto"/>
          <w:spacing w:val="0"/>
          <w:sz w:val="32"/>
          <w:szCs w:val="32"/>
          <w:highlight w:val="none"/>
        </w:rPr>
        <w:t>万元，支出</w:t>
      </w:r>
      <w:r>
        <w:rPr>
          <w:rFonts w:hint="eastAsia" w:ascii="仿宋" w:hAnsi="仿宋" w:eastAsia="仿宋" w:cs="仿宋"/>
          <w:i w:val="0"/>
          <w:iCs w:val="0"/>
          <w:caps w:val="0"/>
          <w:color w:val="auto"/>
          <w:spacing w:val="0"/>
          <w:sz w:val="32"/>
          <w:szCs w:val="32"/>
          <w:highlight w:val="none"/>
          <w:lang w:eastAsia="zh-CN"/>
        </w:rPr>
        <w:t>决算为</w:t>
      </w:r>
      <w:r>
        <w:rPr>
          <w:rFonts w:hint="eastAsia" w:ascii="仿宋" w:hAnsi="仿宋" w:eastAsia="仿宋" w:cs="仿宋"/>
          <w:i w:val="0"/>
          <w:iCs w:val="0"/>
          <w:caps w:val="0"/>
          <w:color w:val="auto"/>
          <w:spacing w:val="0"/>
          <w:sz w:val="32"/>
          <w:szCs w:val="32"/>
          <w:highlight w:val="none"/>
        </w:rPr>
        <w:t>1141.84万元，完成预算1</w:t>
      </w:r>
      <w:r>
        <w:rPr>
          <w:rFonts w:hint="eastAsia" w:ascii="仿宋" w:hAnsi="仿宋" w:eastAsia="仿宋" w:cs="仿宋"/>
          <w:i w:val="0"/>
          <w:iCs w:val="0"/>
          <w:caps w:val="0"/>
          <w:color w:val="auto"/>
          <w:spacing w:val="0"/>
          <w:sz w:val="32"/>
          <w:szCs w:val="32"/>
          <w:highlight w:val="none"/>
          <w:lang w:val="en-US" w:eastAsia="zh-CN"/>
        </w:rPr>
        <w:t>47.18</w:t>
      </w:r>
      <w:r>
        <w:rPr>
          <w:rFonts w:hint="eastAsia" w:ascii="仿宋" w:hAnsi="仿宋" w:eastAsia="仿宋" w:cs="仿宋"/>
          <w:i w:val="0"/>
          <w:iCs w:val="0"/>
          <w:caps w:val="0"/>
          <w:color w:val="auto"/>
          <w:spacing w:val="0"/>
          <w:sz w:val="32"/>
          <w:szCs w:val="32"/>
          <w:highlight w:val="none"/>
        </w:rPr>
        <w:t>%。</w:t>
      </w:r>
      <w:r>
        <w:rPr>
          <w:rFonts w:hint="eastAsia" w:ascii="仿宋" w:hAnsi="仿宋" w:eastAsia="仿宋" w:cs="仿宋"/>
          <w:i w:val="0"/>
          <w:iCs w:val="0"/>
          <w:caps w:val="0"/>
          <w:color w:val="auto"/>
          <w:spacing w:val="0"/>
          <w:sz w:val="32"/>
          <w:szCs w:val="32"/>
          <w:highlight w:val="none"/>
          <w:lang w:eastAsia="zh-CN"/>
        </w:rPr>
        <w:t>决算数大于预算数的</w:t>
      </w:r>
      <w:r>
        <w:rPr>
          <w:rFonts w:hint="eastAsia" w:ascii="仿宋" w:hAnsi="仿宋" w:eastAsia="仿宋" w:cs="仿宋"/>
          <w:i w:val="0"/>
          <w:iCs w:val="0"/>
          <w:caps w:val="0"/>
          <w:color w:val="auto"/>
          <w:spacing w:val="0"/>
          <w:sz w:val="32"/>
          <w:szCs w:val="32"/>
          <w:highlight w:val="none"/>
        </w:rPr>
        <w:t>主要</w:t>
      </w:r>
      <w:r>
        <w:rPr>
          <w:rFonts w:hint="eastAsia" w:ascii="仿宋" w:hAnsi="仿宋" w:eastAsia="仿宋" w:cs="仿宋"/>
          <w:i w:val="0"/>
          <w:iCs w:val="0"/>
          <w:caps w:val="0"/>
          <w:color w:val="auto"/>
          <w:spacing w:val="0"/>
          <w:sz w:val="32"/>
          <w:szCs w:val="32"/>
          <w:highlight w:val="none"/>
          <w:lang w:eastAsia="zh-CN"/>
        </w:rPr>
        <w:t>原因</w:t>
      </w:r>
      <w:r>
        <w:rPr>
          <w:rFonts w:hint="eastAsia" w:ascii="仿宋" w:hAnsi="仿宋" w:eastAsia="仿宋" w:cs="仿宋"/>
          <w:i w:val="0"/>
          <w:iCs w:val="0"/>
          <w:caps w:val="0"/>
          <w:color w:val="auto"/>
          <w:spacing w:val="0"/>
          <w:sz w:val="32"/>
          <w:szCs w:val="32"/>
          <w:highlight w:val="none"/>
        </w:rPr>
        <w:t>主要是</w:t>
      </w:r>
      <w:r>
        <w:rPr>
          <w:rFonts w:hint="eastAsia" w:ascii="仿宋" w:hAnsi="仿宋" w:eastAsia="仿宋" w:cs="仿宋"/>
          <w:i w:val="0"/>
          <w:iCs w:val="0"/>
          <w:caps w:val="0"/>
          <w:color w:val="auto"/>
          <w:spacing w:val="0"/>
          <w:sz w:val="32"/>
          <w:szCs w:val="32"/>
          <w:highlight w:val="none"/>
          <w:lang w:eastAsia="zh-CN"/>
        </w:rPr>
        <w:t>项目经费开支</w:t>
      </w:r>
      <w:r>
        <w:rPr>
          <w:rFonts w:hint="eastAsia" w:ascii="仿宋" w:hAnsi="仿宋" w:eastAsia="仿宋" w:cs="仿宋"/>
          <w:i w:val="0"/>
          <w:iCs w:val="0"/>
          <w:caps w:val="0"/>
          <w:color w:val="auto"/>
          <w:spacing w:val="0"/>
          <w:sz w:val="32"/>
          <w:szCs w:val="32"/>
          <w:highlight w:val="none"/>
          <w:lang w:val="en-US" w:eastAsia="zh-CN"/>
        </w:rPr>
        <w:t>,</w:t>
      </w:r>
      <w:r>
        <w:rPr>
          <w:rFonts w:hint="eastAsia" w:ascii="仿宋" w:hAnsi="仿宋" w:eastAsia="仿宋" w:cs="仿宋"/>
          <w:i w:val="0"/>
          <w:iCs w:val="0"/>
          <w:caps w:val="0"/>
          <w:color w:val="auto"/>
          <w:spacing w:val="0"/>
          <w:sz w:val="32"/>
          <w:szCs w:val="32"/>
          <w:highlight w:val="none"/>
          <w:lang w:eastAsia="zh-CN"/>
        </w:rPr>
        <w:t>专项资金使用至本项内，决算据实归口还原入各专项。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一般公共服务支出（类）统计信息事务（款）专项普查活动（项）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rPr>
        <w:t>12.5万元，</w:t>
      </w:r>
      <w:r>
        <w:rPr>
          <w:rFonts w:hint="eastAsia" w:ascii="仿宋" w:hAnsi="仿宋" w:eastAsia="仿宋" w:cs="仿宋"/>
          <w:i w:val="0"/>
          <w:iCs w:val="0"/>
          <w:caps w:val="0"/>
          <w:color w:val="auto"/>
          <w:spacing w:val="0"/>
          <w:sz w:val="32"/>
          <w:szCs w:val="32"/>
          <w:highlight w:val="none"/>
          <w:lang w:eastAsia="zh-CN"/>
        </w:rPr>
        <w:t>决算数大于预算数的</w:t>
      </w:r>
      <w:r>
        <w:rPr>
          <w:rFonts w:hint="eastAsia" w:ascii="仿宋" w:hAnsi="仿宋" w:eastAsia="仿宋" w:cs="仿宋"/>
          <w:i w:val="0"/>
          <w:iCs w:val="0"/>
          <w:caps w:val="0"/>
          <w:color w:val="auto"/>
          <w:spacing w:val="0"/>
          <w:sz w:val="32"/>
          <w:szCs w:val="32"/>
          <w:highlight w:val="none"/>
        </w:rPr>
        <w:t>主要原因是第七次全国人口普查经费。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一般公共服务支出（类）纪检监察事务（款）</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rPr>
        <w:t>2万元</w:t>
      </w:r>
      <w:r>
        <w:rPr>
          <w:rFonts w:hint="eastAsia" w:ascii="仿宋" w:hAnsi="仿宋" w:eastAsia="仿宋" w:cs="仿宋"/>
          <w:i w:val="0"/>
          <w:iCs w:val="0"/>
          <w:caps w:val="0"/>
          <w:color w:val="auto"/>
          <w:spacing w:val="0"/>
          <w:sz w:val="32"/>
          <w:szCs w:val="32"/>
          <w:highlight w:val="none"/>
          <w:lang w:eastAsia="zh-CN"/>
        </w:rPr>
        <w:t>，决算数大于预算数的主</w:t>
      </w:r>
      <w:r>
        <w:rPr>
          <w:rFonts w:hint="eastAsia" w:ascii="仿宋" w:hAnsi="仿宋" w:eastAsia="仿宋" w:cs="仿宋"/>
          <w:i w:val="0"/>
          <w:iCs w:val="0"/>
          <w:caps w:val="0"/>
          <w:color w:val="auto"/>
          <w:spacing w:val="0"/>
          <w:sz w:val="32"/>
          <w:szCs w:val="32"/>
          <w:highlight w:val="none"/>
        </w:rPr>
        <w:t>要</w:t>
      </w:r>
      <w:r>
        <w:rPr>
          <w:rFonts w:hint="eastAsia" w:ascii="仿宋" w:hAnsi="仿宋" w:eastAsia="仿宋" w:cs="仿宋"/>
          <w:i w:val="0"/>
          <w:iCs w:val="0"/>
          <w:caps w:val="0"/>
          <w:color w:val="auto"/>
          <w:spacing w:val="0"/>
          <w:sz w:val="32"/>
          <w:szCs w:val="32"/>
          <w:highlight w:val="none"/>
          <w:lang w:eastAsia="zh-CN"/>
        </w:rPr>
        <w:t>原因</w:t>
      </w:r>
      <w:r>
        <w:rPr>
          <w:rFonts w:hint="eastAsia" w:ascii="仿宋" w:hAnsi="仿宋" w:eastAsia="仿宋" w:cs="仿宋"/>
          <w:i w:val="0"/>
          <w:iCs w:val="0"/>
          <w:caps w:val="0"/>
          <w:color w:val="auto"/>
          <w:spacing w:val="0"/>
          <w:sz w:val="32"/>
          <w:szCs w:val="32"/>
          <w:highlight w:val="none"/>
        </w:rPr>
        <w:t>是用于下拨社区纪检工作经费。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一般公共服务支出（类）组织事务（款）一般行政管理事务（项）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rPr>
        <w:t>15.04万元，</w:t>
      </w:r>
      <w:r>
        <w:rPr>
          <w:rFonts w:hint="eastAsia" w:ascii="仿宋" w:hAnsi="仿宋" w:eastAsia="仿宋" w:cs="仿宋"/>
          <w:i w:val="0"/>
          <w:iCs w:val="0"/>
          <w:caps w:val="0"/>
          <w:color w:val="auto"/>
          <w:spacing w:val="0"/>
          <w:sz w:val="32"/>
          <w:szCs w:val="32"/>
          <w:highlight w:val="none"/>
          <w:lang w:eastAsia="zh-CN"/>
        </w:rPr>
        <w:t>决算数大于预算数的主要原因</w:t>
      </w:r>
      <w:r>
        <w:rPr>
          <w:rFonts w:hint="eastAsia" w:ascii="仿宋" w:hAnsi="仿宋" w:eastAsia="仿宋" w:cs="仿宋"/>
          <w:i w:val="0"/>
          <w:iCs w:val="0"/>
          <w:caps w:val="0"/>
          <w:color w:val="auto"/>
          <w:spacing w:val="0"/>
          <w:sz w:val="32"/>
          <w:szCs w:val="32"/>
          <w:highlight w:val="none"/>
        </w:rPr>
        <w:t>是用于下拨社区直管党员教育经费。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一般公共服务支出（类）市场监督管理事务（款）一般行政管理事务（项）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3.8</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w:t>
      </w:r>
      <w:r>
        <w:rPr>
          <w:rFonts w:hint="eastAsia" w:ascii="仿宋" w:hAnsi="仿宋" w:eastAsia="仿宋" w:cs="仿宋"/>
          <w:i w:val="0"/>
          <w:iCs w:val="0"/>
          <w:caps w:val="0"/>
          <w:color w:val="auto"/>
          <w:spacing w:val="0"/>
          <w:sz w:val="32"/>
          <w:szCs w:val="32"/>
          <w:highlight w:val="none"/>
        </w:rPr>
        <w:t>是用于农贸市场奖励。</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公共安全支出（类）武装警察部队（款）武装警察部队（项）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5</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w:t>
      </w:r>
      <w:r>
        <w:rPr>
          <w:rFonts w:hint="eastAsia" w:ascii="仿宋" w:hAnsi="仿宋" w:eastAsia="仿宋" w:cs="仿宋"/>
          <w:i w:val="0"/>
          <w:iCs w:val="0"/>
          <w:caps w:val="0"/>
          <w:color w:val="auto"/>
          <w:spacing w:val="0"/>
          <w:sz w:val="32"/>
          <w:szCs w:val="32"/>
          <w:highlight w:val="none"/>
        </w:rPr>
        <w:t>是用于武装部工作经费。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社会保障和就业支出（类）人力资源和社会保障管理事务（款）其他人力资源和社会保障管理事务支出（项）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93</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w:t>
      </w:r>
      <w:r>
        <w:rPr>
          <w:rFonts w:hint="eastAsia" w:ascii="仿宋" w:hAnsi="仿宋" w:eastAsia="仿宋" w:cs="仿宋"/>
          <w:i w:val="0"/>
          <w:iCs w:val="0"/>
          <w:caps w:val="0"/>
          <w:color w:val="auto"/>
          <w:spacing w:val="0"/>
          <w:sz w:val="32"/>
          <w:szCs w:val="32"/>
          <w:highlight w:val="none"/>
        </w:rPr>
        <w:t>是退休人员社会化管理服务经费的支出。</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社会保障和就业支出（类）民政管理事务（款）一般行政管理事务（项）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21.42</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w:t>
      </w:r>
      <w:r>
        <w:rPr>
          <w:rFonts w:hint="eastAsia" w:ascii="仿宋" w:hAnsi="仿宋" w:eastAsia="仿宋" w:cs="仿宋"/>
          <w:i w:val="0"/>
          <w:iCs w:val="0"/>
          <w:caps w:val="0"/>
          <w:color w:val="auto"/>
          <w:spacing w:val="0"/>
          <w:sz w:val="32"/>
          <w:szCs w:val="32"/>
          <w:highlight w:val="none"/>
        </w:rPr>
        <w:t>是用于退役军人事务站的工作费用。</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社会保障和就业支出（类）民政管理事务（款）基层政权和社区建设（项）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813.86</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w:t>
      </w:r>
      <w:r>
        <w:rPr>
          <w:rFonts w:hint="eastAsia" w:ascii="仿宋" w:hAnsi="仿宋" w:eastAsia="仿宋" w:cs="仿宋"/>
          <w:i w:val="0"/>
          <w:iCs w:val="0"/>
          <w:caps w:val="0"/>
          <w:color w:val="auto"/>
          <w:spacing w:val="0"/>
          <w:sz w:val="32"/>
          <w:szCs w:val="32"/>
          <w:highlight w:val="none"/>
        </w:rPr>
        <w:t>是用于下拨各社区工作经费及其他费用。</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社会保障和就业支出（类）民政管理事务（款）其他民政管理事务支出（项）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1.44</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w:t>
      </w:r>
      <w:r>
        <w:rPr>
          <w:rFonts w:hint="eastAsia" w:ascii="仿宋" w:hAnsi="仿宋" w:eastAsia="仿宋" w:cs="仿宋"/>
          <w:i w:val="0"/>
          <w:iCs w:val="0"/>
          <w:caps w:val="0"/>
          <w:color w:val="auto"/>
          <w:spacing w:val="0"/>
          <w:sz w:val="32"/>
          <w:szCs w:val="32"/>
          <w:highlight w:val="none"/>
        </w:rPr>
        <w:t>是低保专干工资。</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社会保障和就业支出（类）行政事业单位</w:t>
      </w:r>
      <w:r>
        <w:rPr>
          <w:rFonts w:hint="eastAsia" w:ascii="仿宋" w:hAnsi="仿宋" w:eastAsia="仿宋" w:cs="仿宋"/>
          <w:i w:val="0"/>
          <w:iCs w:val="0"/>
          <w:caps w:val="0"/>
          <w:color w:val="auto"/>
          <w:spacing w:val="0"/>
          <w:sz w:val="32"/>
          <w:szCs w:val="32"/>
          <w:highlight w:val="none"/>
          <w:lang w:eastAsia="zh-CN"/>
        </w:rPr>
        <w:t>养老支出</w:t>
      </w:r>
      <w:r>
        <w:rPr>
          <w:rFonts w:hint="eastAsia" w:ascii="仿宋" w:hAnsi="仿宋" w:eastAsia="仿宋" w:cs="仿宋"/>
          <w:i w:val="0"/>
          <w:iCs w:val="0"/>
          <w:caps w:val="0"/>
          <w:color w:val="auto"/>
          <w:spacing w:val="0"/>
          <w:sz w:val="32"/>
          <w:szCs w:val="32"/>
          <w:highlight w:val="none"/>
        </w:rPr>
        <w:t>（款）行政单位离退休（项）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24.33</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24.66</w:t>
      </w:r>
      <w:r>
        <w:rPr>
          <w:rFonts w:hint="eastAsia" w:ascii="仿宋" w:hAnsi="仿宋" w:eastAsia="仿宋" w:cs="仿宋"/>
          <w:i w:val="0"/>
          <w:iCs w:val="0"/>
          <w:caps w:val="0"/>
          <w:color w:val="auto"/>
          <w:spacing w:val="0"/>
          <w:sz w:val="32"/>
          <w:szCs w:val="32"/>
          <w:highlight w:val="none"/>
        </w:rPr>
        <w:t>万元，完成预算的</w:t>
      </w:r>
      <w:r>
        <w:rPr>
          <w:rFonts w:hint="eastAsia" w:ascii="仿宋" w:hAnsi="仿宋" w:eastAsia="仿宋" w:cs="仿宋"/>
          <w:i w:val="0"/>
          <w:iCs w:val="0"/>
          <w:caps w:val="0"/>
          <w:color w:val="auto"/>
          <w:spacing w:val="0"/>
          <w:sz w:val="32"/>
          <w:szCs w:val="32"/>
          <w:highlight w:val="none"/>
          <w:lang w:val="en-US" w:eastAsia="zh-CN"/>
        </w:rPr>
        <w:t>101.36</w:t>
      </w:r>
      <w:r>
        <w:rPr>
          <w:rFonts w:hint="eastAsia" w:ascii="仿宋" w:hAnsi="仿宋" w:eastAsia="仿宋" w:cs="仿宋"/>
          <w:i w:val="0"/>
          <w:iCs w:val="0"/>
          <w:caps w:val="0"/>
          <w:color w:val="auto"/>
          <w:spacing w:val="0"/>
          <w:sz w:val="32"/>
          <w:szCs w:val="32"/>
          <w:highlight w:val="none"/>
        </w:rPr>
        <w:t>%。</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年初将退休人员奖金福利按照公式计算在该功能科目下列支，决算时退休人员工资福利（含增长部分）据实列支，且退休人员经费增加，年中追加安排部分财政拨款预算。</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社会保障和就业支出（类）就业补助（款）其他就业补助支出（项）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3.31</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发放两保人员工资。</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社会保障和就业支出（类）抚恤（款）其他优抚支出（项）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12.84</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发放优抚对象生活补助。</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社会保障和就业支出（类）退役安置（款）其他退役安置支出（项）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38.51</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发放退役士官补助。</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社会保障和就业支出（类）社会福利（款）老年福利（项）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38.63</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代发高龄老人生活补助。</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社会保障和就业支出（类）临时救助（款）临时救助支出（项）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11.98</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社会事务临时救助支出。</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社会保障和就业支出（类）退役军人管理事务（款）拥军优属（项）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4.56</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发放优抚对象八一慰问费。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社会保障和就业支出（类）退役安置（款）其他退役军人事务管理支出（项）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13.96</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发放退役士官补助。</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卫生健康支出（类）卫生健康管理事务（款）一般行政管理事务（项）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2.07</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无偿献血支出。</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卫生健康支出（类）公共卫生（款）疾病预防控制机构（项）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27</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下拨社区防疫补助。</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卫生健康支出（类）公共卫生（款）采供血机构专项（项）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0.92</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部门无偿献血支出。</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卫生健康支出（类）公共卫生（款）重大公共卫生服务（项）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10.12</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部门防疫支出。</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卫生健康支出（类）公共卫生（款）其他公共卫生支出（项）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4.99</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下拨救护员培训实操基地建设经费。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卫生健康支出（类）计划生育事务（款）计划生育机构（项）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12.84</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老年活动费。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卫生健康支出（类）计划生育事务（款）计划生育服务（项）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3.29</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为下拨四项手术费及围绝经期妇女免费取环经费。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卫生健康支出（类）计划生育事务（款）其他计划生育事务支出（项）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7.32</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计生信息员、专干补助及下拨社区计生协项目经费。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城乡社区支出（类）城乡社区管理事务（款)行政运行（项）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37.54</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用于城管工作经费。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城乡社区支出（类）城乡社区管理事务（款）一般行政管理事务（项）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446.64</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下拨社区城管经费及城乡环境整治支出。</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城乡社区支出（类）城乡社区公共设施（款）其他城乡社区公共设施支出（项）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8</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金马生鲜市场和彭家园生鲜市场提质改造经费。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城乡社区支出（类）建设市场管理与监督（款）建设市场管理与监督（项）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15</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w:t>
      </w:r>
      <w:r>
        <w:rPr>
          <w:rFonts w:hint="eastAsia" w:ascii="仿宋" w:hAnsi="仿宋" w:eastAsia="仿宋" w:cs="仿宋"/>
          <w:i w:val="0"/>
          <w:iCs w:val="0"/>
          <w:caps w:val="0"/>
          <w:color w:val="auto"/>
          <w:spacing w:val="0"/>
          <w:sz w:val="32"/>
          <w:szCs w:val="32"/>
          <w:highlight w:val="none"/>
        </w:rPr>
        <w:t>用于物业专职社工支出。</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城乡社区支出（类）其他城乡社区支出（款）其他城乡社区支出（项）</w:t>
      </w:r>
      <w:r>
        <w:rPr>
          <w:rFonts w:hint="eastAsia" w:ascii="仿宋" w:hAnsi="仿宋" w:eastAsia="仿宋" w:cs="仿宋"/>
          <w:i w:val="0"/>
          <w:iCs w:val="0"/>
          <w:caps w:val="0"/>
          <w:color w:val="auto"/>
          <w:spacing w:val="0"/>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0</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10</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决算数大于预算数的主要原因是年初对该功能科目下的专项资金使用预算至2010302[即：一般公共服务支出（类）政府办公厅（室）及相关机构事务（款）一般行政管理事务（项）]科目。</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highlight w:val="none"/>
        </w:rPr>
        <w:t>住房保障（类）住房改革支出（款）住房公积金</w:t>
      </w:r>
      <w:r>
        <w:rPr>
          <w:rFonts w:hint="eastAsia" w:ascii="仿宋" w:hAnsi="仿宋" w:eastAsia="仿宋" w:cs="仿宋"/>
          <w:i w:val="0"/>
          <w:iCs w:val="0"/>
          <w:caps w:val="0"/>
          <w:color w:val="auto"/>
          <w:spacing w:val="0"/>
          <w:sz w:val="32"/>
          <w:szCs w:val="32"/>
        </w:rPr>
        <w:t>（项）</w:t>
      </w:r>
      <w:r>
        <w:rPr>
          <w:rFonts w:hint="eastAsia" w:ascii="仿宋" w:hAnsi="仿宋" w:eastAsia="仿宋" w:cs="仿宋"/>
          <w:i w:val="0"/>
          <w:iCs w:val="0"/>
          <w:caps w:val="0"/>
          <w:color w:val="auto"/>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rPr>
        <w:t>年初预算</w:t>
      </w:r>
      <w:r>
        <w:rPr>
          <w:rFonts w:hint="eastAsia" w:ascii="仿宋" w:hAnsi="仿宋" w:eastAsia="仿宋" w:cs="仿宋"/>
          <w:i w:val="0"/>
          <w:iCs w:val="0"/>
          <w:caps w:val="0"/>
          <w:color w:val="auto"/>
          <w:spacing w:val="0"/>
          <w:sz w:val="32"/>
          <w:szCs w:val="32"/>
          <w:highlight w:val="none"/>
          <w:lang w:val="en-US" w:eastAsia="zh-CN"/>
        </w:rPr>
        <w:t>102.77</w:t>
      </w:r>
      <w:r>
        <w:rPr>
          <w:rFonts w:hint="eastAsia" w:ascii="仿宋" w:hAnsi="仿宋" w:eastAsia="仿宋" w:cs="仿宋"/>
          <w:i w:val="0"/>
          <w:iCs w:val="0"/>
          <w:caps w:val="0"/>
          <w:color w:val="auto"/>
          <w:spacing w:val="0"/>
          <w:sz w:val="32"/>
          <w:szCs w:val="32"/>
          <w:highlight w:val="none"/>
        </w:rPr>
        <w:t>万元，支出决算</w:t>
      </w:r>
      <w:r>
        <w:rPr>
          <w:rFonts w:hint="eastAsia" w:ascii="仿宋" w:hAnsi="仿宋" w:eastAsia="仿宋" w:cs="仿宋"/>
          <w:i w:val="0"/>
          <w:iCs w:val="0"/>
          <w:caps w:val="0"/>
          <w:color w:val="auto"/>
          <w:spacing w:val="0"/>
          <w:sz w:val="32"/>
          <w:szCs w:val="32"/>
          <w:highlight w:val="none"/>
          <w:lang w:eastAsia="zh-CN"/>
        </w:rPr>
        <w:t>为</w:t>
      </w:r>
      <w:r>
        <w:rPr>
          <w:rFonts w:hint="eastAsia" w:ascii="仿宋" w:hAnsi="仿宋" w:eastAsia="仿宋" w:cs="仿宋"/>
          <w:i w:val="0"/>
          <w:iCs w:val="0"/>
          <w:caps w:val="0"/>
          <w:color w:val="auto"/>
          <w:spacing w:val="0"/>
          <w:sz w:val="32"/>
          <w:szCs w:val="32"/>
          <w:highlight w:val="none"/>
          <w:lang w:val="en-US" w:eastAsia="zh-CN"/>
        </w:rPr>
        <w:t>86.6</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完</w:t>
      </w:r>
      <w:r>
        <w:rPr>
          <w:rFonts w:hint="eastAsia" w:ascii="仿宋" w:hAnsi="仿宋" w:eastAsia="仿宋" w:cs="仿宋"/>
          <w:i w:val="0"/>
          <w:iCs w:val="0"/>
          <w:caps w:val="0"/>
          <w:color w:val="auto"/>
          <w:spacing w:val="0"/>
          <w:sz w:val="32"/>
          <w:szCs w:val="32"/>
          <w:highlight w:val="none"/>
        </w:rPr>
        <w:t>成</w:t>
      </w:r>
      <w:r>
        <w:rPr>
          <w:rFonts w:hint="eastAsia" w:ascii="仿宋" w:hAnsi="仿宋" w:eastAsia="仿宋" w:cs="仿宋"/>
          <w:i w:val="0"/>
          <w:iCs w:val="0"/>
          <w:caps w:val="0"/>
          <w:color w:val="auto"/>
          <w:spacing w:val="0"/>
          <w:sz w:val="32"/>
          <w:szCs w:val="32"/>
          <w:highlight w:val="none"/>
          <w:lang w:eastAsia="zh-CN"/>
        </w:rPr>
        <w:t>年初</w:t>
      </w:r>
      <w:r>
        <w:rPr>
          <w:rFonts w:hint="eastAsia" w:ascii="仿宋" w:hAnsi="仿宋" w:eastAsia="仿宋" w:cs="仿宋"/>
          <w:i w:val="0"/>
          <w:iCs w:val="0"/>
          <w:caps w:val="0"/>
          <w:color w:val="auto"/>
          <w:spacing w:val="0"/>
          <w:sz w:val="32"/>
          <w:szCs w:val="32"/>
          <w:highlight w:val="none"/>
        </w:rPr>
        <w:t>预算的</w:t>
      </w:r>
      <w:r>
        <w:rPr>
          <w:rFonts w:hint="eastAsia" w:ascii="仿宋" w:hAnsi="仿宋" w:eastAsia="仿宋" w:cs="仿宋"/>
          <w:i w:val="0"/>
          <w:iCs w:val="0"/>
          <w:caps w:val="0"/>
          <w:color w:val="auto"/>
          <w:spacing w:val="0"/>
          <w:sz w:val="32"/>
          <w:szCs w:val="32"/>
          <w:highlight w:val="none"/>
          <w:lang w:val="en-US" w:eastAsia="zh-CN"/>
        </w:rPr>
        <w:t>84.27</w:t>
      </w:r>
      <w:r>
        <w:rPr>
          <w:rFonts w:hint="eastAsia" w:ascii="仿宋" w:hAnsi="仿宋" w:eastAsia="仿宋" w:cs="仿宋"/>
          <w:i w:val="0"/>
          <w:iCs w:val="0"/>
          <w:caps w:val="0"/>
          <w:color w:val="auto"/>
          <w:spacing w:val="0"/>
          <w:sz w:val="32"/>
          <w:szCs w:val="32"/>
          <w:highlight w:val="none"/>
        </w:rPr>
        <w:t>%</w:t>
      </w:r>
      <w:r>
        <w:rPr>
          <w:rFonts w:hint="eastAsia" w:ascii="仿宋" w:hAnsi="仿宋" w:eastAsia="仿宋" w:cs="仿宋"/>
          <w:i w:val="0"/>
          <w:iCs w:val="0"/>
          <w:caps w:val="0"/>
          <w:color w:val="auto"/>
          <w:spacing w:val="0"/>
          <w:sz w:val="32"/>
          <w:szCs w:val="32"/>
          <w:highlight w:val="none"/>
          <w:lang w:eastAsia="zh-CN"/>
        </w:rPr>
        <w:t>，决算数小于预算数的主要原因是人员退休以及调走</w:t>
      </w:r>
      <w:r>
        <w:rPr>
          <w:rFonts w:hint="eastAsia" w:ascii="仿宋" w:hAnsi="仿宋" w:eastAsia="仿宋" w:cs="仿宋"/>
          <w:i w:val="0"/>
          <w:iCs w:val="0"/>
          <w:caps w:val="0"/>
          <w:color w:val="auto"/>
          <w:spacing w:val="0"/>
          <w:sz w:val="32"/>
          <w:szCs w:val="32"/>
          <w:highlight w:val="none"/>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highlight w:val="none"/>
        </w:rPr>
        <w:t>灾</w:t>
      </w:r>
      <w:r>
        <w:rPr>
          <w:rFonts w:hint="eastAsia" w:ascii="仿宋" w:hAnsi="仿宋" w:eastAsia="仿宋" w:cs="仿宋"/>
          <w:i w:val="0"/>
          <w:iCs w:val="0"/>
          <w:caps w:val="0"/>
          <w:color w:val="auto"/>
          <w:spacing w:val="0"/>
          <w:sz w:val="32"/>
          <w:szCs w:val="32"/>
        </w:rPr>
        <w:t>害防治及应急管理支出（类）消防事务（款）消防应急救援（项）</w:t>
      </w:r>
      <w:r>
        <w:rPr>
          <w:rFonts w:hint="eastAsia" w:ascii="仿宋" w:hAnsi="仿宋" w:eastAsia="仿宋" w:cs="仿宋"/>
          <w:i w:val="0"/>
          <w:iCs w:val="0"/>
          <w:caps w:val="0"/>
          <w:color w:val="auto"/>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w:t>
      </w:r>
      <w:r>
        <w:rPr>
          <w:rFonts w:hint="eastAsia" w:ascii="仿宋" w:hAnsi="仿宋" w:eastAsia="仿宋" w:cs="仿宋"/>
          <w:i w:val="0"/>
          <w:iCs w:val="0"/>
          <w:caps w:val="0"/>
          <w:color w:val="auto"/>
          <w:spacing w:val="0"/>
          <w:sz w:val="32"/>
          <w:szCs w:val="32"/>
          <w:lang w:eastAsia="zh-CN"/>
        </w:rPr>
        <w:t>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万元，支出决算</w:t>
      </w:r>
      <w:r>
        <w:rPr>
          <w:rFonts w:hint="eastAsia" w:ascii="仿宋" w:hAnsi="仿宋" w:eastAsia="仿宋" w:cs="仿宋"/>
          <w:i w:val="0"/>
          <w:iCs w:val="0"/>
          <w:caps w:val="0"/>
          <w:color w:val="auto"/>
          <w:spacing w:val="0"/>
          <w:sz w:val="32"/>
          <w:szCs w:val="32"/>
          <w:lang w:eastAsia="zh-CN"/>
        </w:rPr>
        <w:t>为</w:t>
      </w:r>
      <w:r>
        <w:rPr>
          <w:rFonts w:hint="eastAsia" w:ascii="仿宋" w:hAnsi="仿宋" w:eastAsia="仿宋" w:cs="仿宋"/>
          <w:i w:val="0"/>
          <w:iCs w:val="0"/>
          <w:caps w:val="0"/>
          <w:color w:val="auto"/>
          <w:spacing w:val="0"/>
          <w:sz w:val="32"/>
          <w:szCs w:val="32"/>
          <w:lang w:val="en-US" w:eastAsia="zh-CN"/>
        </w:rPr>
        <w:t>5.66</w:t>
      </w:r>
      <w:r>
        <w:rPr>
          <w:rFonts w:hint="eastAsia" w:ascii="仿宋" w:hAnsi="仿宋" w:eastAsia="仿宋" w:cs="仿宋"/>
          <w:i w:val="0"/>
          <w:iCs w:val="0"/>
          <w:caps w:val="0"/>
          <w:color w:val="auto"/>
          <w:spacing w:val="0"/>
          <w:sz w:val="32"/>
          <w:szCs w:val="32"/>
        </w:rPr>
        <w:t>万元，</w:t>
      </w:r>
      <w:r>
        <w:rPr>
          <w:rFonts w:hint="eastAsia" w:ascii="仿宋" w:hAnsi="仿宋" w:eastAsia="仿宋" w:cs="仿宋"/>
          <w:i w:val="0"/>
          <w:iCs w:val="0"/>
          <w:caps w:val="0"/>
          <w:color w:val="auto"/>
          <w:spacing w:val="0"/>
          <w:sz w:val="32"/>
          <w:szCs w:val="32"/>
          <w:lang w:eastAsia="zh-CN"/>
        </w:rPr>
        <w:t>决算数大于预算数的主要原因是</w:t>
      </w:r>
      <w:r>
        <w:rPr>
          <w:rFonts w:hint="eastAsia" w:ascii="仿宋" w:hAnsi="仿宋" w:eastAsia="仿宋" w:cs="仿宋"/>
          <w:i w:val="0"/>
          <w:iCs w:val="0"/>
          <w:caps w:val="0"/>
          <w:color w:val="auto"/>
          <w:spacing w:val="0"/>
          <w:sz w:val="32"/>
          <w:szCs w:val="32"/>
        </w:rPr>
        <w:t>公共安全设备款的开支。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基本支出1771.06万元，其中：人员经费1560.92万元，占基本支出的88.13%，主要包括基本工资、津贴补贴、奖金、社会保险交费、其他人员工资福利支出。公用经费210.14万元，占基本支出的11.87%，主要包括：办公费、邮电费、印刷费、会议费、培训费、水电费、其他商品和服务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2020年度“三公”经费财政拨款预算0.5万元，支出决算数0万元，完成预算的0%，其中：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因公出国（境）费支出预算为0万元，支出决算为0万元，完成预算的100%，决算数与年初预算数持平，主要原因按预算执行，与上年数持平，主要原因本年度未安排因公出国（境）。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公务接待费支出预算数为0.5万元，决算数0万元，完成预算0%，决算数小于年初预算数的主要原因：认真贯彻落实中央八项规定精神和厉行节约要求，进一步从严控制“三公”经费开支，全年实际支出有所节约</w:t>
      </w:r>
      <w:r>
        <w:rPr>
          <w:rFonts w:hint="eastAsia" w:ascii="仿宋" w:hAnsi="仿宋" w:eastAsia="仿宋" w:cs="仿宋"/>
          <w:i w:val="0"/>
          <w:iCs w:val="0"/>
          <w:caps w:val="0"/>
          <w:color w:val="auto"/>
          <w:spacing w:val="0"/>
          <w:sz w:val="32"/>
          <w:szCs w:val="32"/>
          <w:lang w:eastAsia="zh-CN"/>
        </w:rPr>
        <w:t>，与上年相比减少</w:t>
      </w:r>
      <w:r>
        <w:rPr>
          <w:rFonts w:hint="eastAsia" w:ascii="仿宋" w:hAnsi="仿宋" w:eastAsia="仿宋" w:cs="仿宋"/>
          <w:i w:val="0"/>
          <w:iCs w:val="0"/>
          <w:caps w:val="0"/>
          <w:color w:val="auto"/>
          <w:spacing w:val="0"/>
          <w:sz w:val="32"/>
          <w:szCs w:val="32"/>
          <w:lang w:val="en-US" w:eastAsia="zh-CN"/>
        </w:rPr>
        <w:t>3万元，减少的</w:t>
      </w:r>
      <w:r>
        <w:rPr>
          <w:rFonts w:hint="eastAsia" w:ascii="仿宋" w:hAnsi="仿宋" w:eastAsia="仿宋" w:cs="仿宋"/>
          <w:i w:val="0"/>
          <w:iCs w:val="0"/>
          <w:caps w:val="0"/>
          <w:color w:val="auto"/>
          <w:spacing w:val="0"/>
          <w:sz w:val="32"/>
          <w:szCs w:val="32"/>
        </w:rPr>
        <w:t>主要原因：认真贯彻落实中央八项规定精神和厉行节约要求，进一步从严控制“三公”经费开支，全年实际支出有所节约。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公务用车购置费及运行维护费支出预算为0万元，支出决算为0万元，完成预算的100%，决算数与年初预算数持平主要原因按预算执行，与上年数持平，主要原因是厉行节约，减少开支。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2020年度“三公”经费财政拨款支出决算中，因公出国（境）费支出决算0万元，占比0%；公务用车购置及运行费支出决算0万元，占0%；公务接待费支出决算</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万元，占</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eastAsia="zh-CN"/>
        </w:rPr>
        <w:t>其中</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因公出国（境）费支出决算数为0万元，全年安排因公出国（境）团组0个，累计0人次。</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公务接待费支出决算为0万元。公务接待0批，0人。</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公务用车购置及运行维护费支出决算为0万元。其中：公务用车购置费0万元，月湖街道更新公务用车0辆。公务用车运行维护费0万元，截至2020年12月31日，我单位开支财政拨款的公务用车保有量为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辆。</w:t>
      </w:r>
    </w:p>
    <w:p>
      <w:pPr>
        <w:pStyle w:val="6"/>
        <w:keepNext w:val="0"/>
        <w:keepLines w:val="0"/>
        <w:pageBreakBefore w:val="0"/>
        <w:numPr>
          <w:ilvl w:val="0"/>
          <w:numId w:val="3"/>
        </w:numPr>
        <w:kinsoku/>
        <w:wordWrap/>
        <w:overflowPunct/>
        <w:topLinePunct w:val="0"/>
        <w:bidi w:val="0"/>
        <w:snapToGrid/>
        <w:spacing w:line="600" w:lineRule="exact"/>
        <w:ind w:firstLine="640" w:firstLineChars="200"/>
        <w:textAlignment w:val="auto"/>
        <w:rPr>
          <w:rFonts w:hint="eastAsia" w:ascii="黑体" w:hAnsi="黑体" w:eastAsia="黑体" w:cs="黑体"/>
          <w:b w:val="0"/>
          <w:bCs w:val="0"/>
          <w:i w:val="0"/>
          <w:iCs w:val="0"/>
          <w:caps w:val="0"/>
          <w:color w:val="auto"/>
          <w:spacing w:val="0"/>
          <w:kern w:val="0"/>
          <w:sz w:val="32"/>
          <w:szCs w:val="32"/>
          <w:lang w:val="en-US" w:eastAsia="zh-CN" w:bidi="ar"/>
        </w:rPr>
      </w:pPr>
      <w:r>
        <w:rPr>
          <w:rFonts w:hint="eastAsia" w:ascii="黑体" w:hAnsi="黑体" w:eastAsia="黑体" w:cs="黑体"/>
          <w:b w:val="0"/>
          <w:bCs w:val="0"/>
          <w:i w:val="0"/>
          <w:iCs w:val="0"/>
          <w:caps w:val="0"/>
          <w:color w:val="auto"/>
          <w:spacing w:val="0"/>
          <w:kern w:val="0"/>
          <w:sz w:val="32"/>
          <w:szCs w:val="32"/>
          <w:lang w:val="en-US" w:eastAsia="zh-CN" w:bidi="ar"/>
        </w:rPr>
        <w:t>政府性基金预算收入支出决算情况</w:t>
      </w:r>
    </w:p>
    <w:p>
      <w:pPr>
        <w:pStyle w:val="6"/>
        <w:keepNext w:val="0"/>
        <w:keepLines w:val="0"/>
        <w:pageBreakBefore w:val="0"/>
        <w:numPr>
          <w:ilvl w:val="0"/>
          <w:numId w:val="0"/>
        </w:numPr>
        <w:kinsoku/>
        <w:wordWrap/>
        <w:overflowPunct/>
        <w:topLinePunct w:val="0"/>
        <w:bidi w:val="0"/>
        <w:snapToGrid/>
        <w:spacing w:line="600" w:lineRule="exact"/>
        <w:ind w:firstLine="640" w:firstLineChars="200"/>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本单位无政府性基金收支。</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黑体" w:hAnsi="黑体" w:eastAsia="黑体" w:cs="黑体"/>
          <w:b w:val="0"/>
          <w:bCs w:val="0"/>
          <w:i w:val="0"/>
          <w:iCs w:val="0"/>
          <w:caps w:val="0"/>
          <w:color w:val="auto"/>
          <w:spacing w:val="0"/>
          <w:kern w:val="0"/>
          <w:sz w:val="32"/>
          <w:szCs w:val="32"/>
          <w:lang w:val="en-US" w:eastAsia="zh-CN" w:bidi="ar"/>
        </w:rPr>
      </w:pPr>
      <w:r>
        <w:rPr>
          <w:rFonts w:hint="eastAsia" w:ascii="黑体" w:hAnsi="黑体" w:eastAsia="黑体" w:cs="黑体"/>
          <w:i w:val="0"/>
          <w:iCs w:val="0"/>
          <w:caps w:val="0"/>
          <w:color w:val="auto"/>
          <w:spacing w:val="0"/>
          <w:sz w:val="32"/>
          <w:szCs w:val="32"/>
          <w:lang w:eastAsia="zh-CN"/>
        </w:rPr>
        <w:t>九</w:t>
      </w:r>
      <w:r>
        <w:rPr>
          <w:rFonts w:hint="eastAsia" w:ascii="黑体" w:hAnsi="黑体" w:eastAsia="黑体" w:cs="黑体"/>
          <w:i w:val="0"/>
          <w:iCs w:val="0"/>
          <w:caps w:val="0"/>
          <w:color w:val="auto"/>
          <w:spacing w:val="0"/>
          <w:sz w:val="32"/>
          <w:szCs w:val="32"/>
        </w:rPr>
        <w:t>、</w:t>
      </w:r>
      <w:r>
        <w:rPr>
          <w:rFonts w:hint="eastAsia" w:ascii="黑体" w:hAnsi="黑体" w:eastAsia="黑体" w:cs="黑体"/>
          <w:b w:val="0"/>
          <w:bCs w:val="0"/>
          <w:i w:val="0"/>
          <w:iCs w:val="0"/>
          <w:caps w:val="0"/>
          <w:color w:val="auto"/>
          <w:spacing w:val="0"/>
          <w:kern w:val="0"/>
          <w:sz w:val="32"/>
          <w:szCs w:val="32"/>
          <w:lang w:val="en-US" w:eastAsia="zh-CN" w:bidi="ar"/>
        </w:rPr>
        <w:t>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月湖街道按照相法律法规和部门实际，建立健全财务管理制度和约束机制，依法有效地使用财政资金，提高财政资金使用效率，在完成单位目标任务中合理分配人、财、物，使之达到较高的工作效率和水平，提高服务质量，较好地完成了年初区委区政府下达的各项指标。根据财政预算管理和省级财政资金预算绩效评价工作要求，2020年进一步完善了资金管理制度，规范了资金分配、使用程序，实时跟进了财政资金的支出进度，较好地完成了年度工作目标，重点加强了绩效目标的管理，开展了对部门专项绩效自评工作，部门整体支出绩效评价好。绩效评价详见附件。2020年度财政预算与实际收支存在差异主要是人员工资福利支出增加，社会综合治理、社会保障民生资金支出增加，以及下拨社区各项经费增多等原因形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黑体" w:hAnsi="黑体" w:eastAsia="黑体" w:cs="黑体"/>
          <w:i w:val="0"/>
          <w:iCs w:val="0"/>
          <w:caps w:val="0"/>
          <w:color w:val="auto"/>
          <w:spacing w:val="0"/>
          <w:sz w:val="32"/>
          <w:szCs w:val="32"/>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lang w:eastAsia="zh-CN"/>
        </w:rPr>
        <w:t>（一）</w:t>
      </w:r>
      <w:r>
        <w:rPr>
          <w:rFonts w:hint="eastAsia" w:ascii="仿宋" w:hAnsi="仿宋" w:eastAsia="仿宋" w:cs="仿宋"/>
          <w:b/>
          <w:bCs/>
          <w:i w:val="0"/>
          <w:iCs w:val="0"/>
          <w:caps w:val="0"/>
          <w:color w:val="auto"/>
          <w:spacing w:val="0"/>
          <w:sz w:val="32"/>
          <w:szCs w:val="32"/>
        </w:rPr>
        <w:t>机关运行经费支出说明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rPr>
        <w:t>月湖街道2020年度机关运行经费支出210.14万元，比2019年度增加80.54 万元，增加62.15%</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b w:val="0"/>
          <w:bCs w:val="0"/>
          <w:color w:val="auto"/>
          <w:kern w:val="0"/>
          <w:sz w:val="32"/>
          <w:szCs w:val="32"/>
          <w:highlight w:val="none"/>
        </w:rPr>
        <w:t>主要原因是：商品服务支出的增加</w:t>
      </w:r>
      <w:r>
        <w:rPr>
          <w:rFonts w:hint="eastAsia" w:ascii="仿宋" w:hAnsi="仿宋" w:eastAsia="仿宋" w:cs="仿宋"/>
          <w:b w:val="0"/>
          <w:bCs w:val="0"/>
          <w:color w:val="auto"/>
          <w:kern w:val="0"/>
          <w:sz w:val="32"/>
          <w:szCs w:val="32"/>
          <w:highlight w:val="none"/>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lang w:eastAsia="zh-CN"/>
        </w:rPr>
        <w:t>（二）</w:t>
      </w:r>
      <w:r>
        <w:rPr>
          <w:rFonts w:hint="eastAsia" w:ascii="仿宋" w:hAnsi="仿宋" w:eastAsia="仿宋" w:cs="仿宋"/>
          <w:b/>
          <w:bCs/>
          <w:i w:val="0"/>
          <w:iCs w:val="0"/>
          <w:caps w:val="0"/>
          <w:color w:val="auto"/>
          <w:spacing w:val="0"/>
          <w:sz w:val="32"/>
          <w:szCs w:val="32"/>
        </w:rPr>
        <w:t>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2020年本部门开支会议费0万元；开支培训费共2.65万元。</w:t>
      </w:r>
      <w:r>
        <w:rPr>
          <w:rFonts w:hint="eastAsia" w:ascii="仿宋" w:hAnsi="仿宋" w:eastAsia="仿宋" w:cs="仿宋"/>
          <w:color w:val="auto"/>
          <w:kern w:val="0"/>
          <w:sz w:val="32"/>
          <w:szCs w:val="32"/>
          <w:highlight w:val="none"/>
        </w:rPr>
        <w:t>人数</w:t>
      </w:r>
      <w:r>
        <w:rPr>
          <w:rFonts w:hint="eastAsia" w:ascii="仿宋" w:hAnsi="仿宋" w:eastAsia="仿宋" w:cs="仿宋"/>
          <w:color w:val="auto"/>
          <w:sz w:val="32"/>
          <w:szCs w:val="32"/>
          <w:highlight w:val="none"/>
          <w:u w:val="none"/>
          <w:lang w:val="en-US" w:eastAsia="zh-CN"/>
        </w:rPr>
        <w:t>121</w:t>
      </w:r>
      <w:r>
        <w:rPr>
          <w:rFonts w:hint="eastAsia" w:ascii="仿宋" w:hAnsi="仿宋" w:eastAsia="仿宋" w:cs="仿宋"/>
          <w:color w:val="auto"/>
          <w:kern w:val="0"/>
          <w:sz w:val="32"/>
          <w:szCs w:val="32"/>
          <w:highlight w:val="none"/>
        </w:rPr>
        <w:t>人，培训所需饮用水、培训资料、盒饭等</w:t>
      </w:r>
      <w:r>
        <w:rPr>
          <w:rFonts w:hint="eastAsia" w:ascii="仿宋" w:hAnsi="仿宋" w:eastAsia="仿宋" w:cs="仿宋"/>
          <w:color w:val="auto"/>
          <w:kern w:val="0"/>
          <w:sz w:val="32"/>
          <w:szCs w:val="32"/>
          <w:highlight w:val="none"/>
          <w:lang w:val="en-US" w:eastAsia="zh-CN"/>
        </w:rPr>
        <w:t>;</w:t>
      </w:r>
      <w:r>
        <w:rPr>
          <w:rFonts w:hint="eastAsia" w:ascii="仿宋" w:hAnsi="仿宋" w:eastAsia="仿宋" w:cs="仿宋"/>
          <w:color w:val="auto"/>
          <w:kern w:val="0"/>
          <w:sz w:val="32"/>
          <w:szCs w:val="32"/>
          <w:highlight w:val="none"/>
        </w:rPr>
        <w:t>内容为</w:t>
      </w:r>
      <w:r>
        <w:rPr>
          <w:rFonts w:hint="eastAsia" w:ascii="仿宋" w:hAnsi="仿宋" w:eastAsia="仿宋" w:cs="仿宋"/>
          <w:i w:val="0"/>
          <w:iCs w:val="0"/>
          <w:caps w:val="0"/>
          <w:color w:val="auto"/>
          <w:spacing w:val="0"/>
          <w:sz w:val="32"/>
          <w:szCs w:val="32"/>
          <w:highlight w:val="none"/>
        </w:rPr>
        <w:t>：安监站开展创建市级示范街道开支1.1万元；人口普查业务知识培训费开支1.23万元；戒毒康复所禁毒业务培训开支0.32万元</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i w:val="0"/>
          <w:iCs w:val="0"/>
          <w:caps w:val="0"/>
          <w:color w:val="auto"/>
          <w:spacing w:val="0"/>
          <w:sz w:val="32"/>
          <w:szCs w:val="32"/>
        </w:rPr>
        <w:t>未举办节庆、晚会、论坛、赛事活动，开支0万元。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lang w:eastAsia="zh-CN"/>
        </w:rPr>
      </w:pPr>
      <w:r>
        <w:rPr>
          <w:rFonts w:hint="eastAsia" w:ascii="仿宋" w:hAnsi="仿宋" w:eastAsia="仿宋" w:cs="仿宋"/>
          <w:b/>
          <w:bCs/>
          <w:i w:val="0"/>
          <w:iCs w:val="0"/>
          <w:caps w:val="0"/>
          <w:color w:val="auto"/>
          <w:spacing w:val="0"/>
          <w:sz w:val="32"/>
          <w:szCs w:val="32"/>
          <w:lang w:eastAsia="zh-CN"/>
        </w:rPr>
        <w:t>（三）政府采购支出说明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月湖街道2020年度政府采购支出总额220.38万元，其中：政府采购货物支出220.38万元、政府采购服务支出0万元。授予中小企业合同金额0万元， 占政府采购支出总额的0%，其中：授予小微企业合同金额0万元， 占政府采购支出总额的0%。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lang w:eastAsia="zh-CN"/>
        </w:rPr>
      </w:pPr>
      <w:r>
        <w:rPr>
          <w:rFonts w:hint="eastAsia" w:ascii="仿宋" w:hAnsi="仿宋" w:eastAsia="仿宋" w:cs="仿宋"/>
          <w:b/>
          <w:bCs/>
          <w:i w:val="0"/>
          <w:iCs w:val="0"/>
          <w:caps w:val="0"/>
          <w:color w:val="auto"/>
          <w:spacing w:val="0"/>
          <w:sz w:val="32"/>
          <w:szCs w:val="32"/>
          <w:lang w:eastAsia="zh-CN"/>
        </w:rPr>
        <w:t>（四）国有资产占用情况说明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截至2020年12月31日，本部门共有车辆</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辆，</w:t>
      </w:r>
      <w:r>
        <w:rPr>
          <w:rFonts w:hint="eastAsia" w:ascii="仿宋" w:hAnsi="仿宋" w:eastAsia="仿宋" w:cs="仿宋"/>
          <w:i w:val="0"/>
          <w:iCs w:val="0"/>
          <w:caps w:val="0"/>
          <w:color w:val="auto"/>
          <w:spacing w:val="0"/>
          <w:sz w:val="32"/>
          <w:szCs w:val="32"/>
          <w:lang w:eastAsia="zh-CN"/>
        </w:rPr>
        <w:t>为</w:t>
      </w:r>
      <w:r>
        <w:rPr>
          <w:rFonts w:hint="eastAsia" w:ascii="仿宋" w:hAnsi="仿宋" w:eastAsia="仿宋" w:cs="仿宋"/>
          <w:i w:val="0"/>
          <w:iCs w:val="0"/>
          <w:caps w:val="0"/>
          <w:color w:val="auto"/>
          <w:spacing w:val="0"/>
          <w:sz w:val="32"/>
          <w:szCs w:val="32"/>
        </w:rPr>
        <w:t>一般执法执勤用车</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单位价值50万元以上通用设备0台（套），单价100万元以上专用设备0台（套）。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p>
    <w:p>
      <w:pPr>
        <w:keepNext w:val="0"/>
        <w:keepLines w:val="0"/>
        <w:pageBreakBefore w:val="0"/>
        <w:widowControl/>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auto"/>
          <w:kern w:val="0"/>
          <w:sz w:val="44"/>
          <w:szCs w:val="44"/>
        </w:rPr>
      </w:pPr>
      <w:r>
        <w:rPr>
          <w:rFonts w:hint="eastAsia" w:ascii="黑体" w:hAnsi="黑体" w:eastAsia="黑体" w:cs="黑体"/>
          <w:bCs/>
          <w:color w:val="auto"/>
          <w:kern w:val="0"/>
          <w:sz w:val="44"/>
          <w:szCs w:val="44"/>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（一）基本支出：指为保障机构正常运转、完成日常工作任务而发生的人员支出和公用支出。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bCs/>
          <w:color w:val="auto"/>
          <w:kern w:val="0"/>
          <w:sz w:val="44"/>
          <w:szCs w:val="44"/>
          <w:lang w:val="en-US" w:eastAsia="zh-CN"/>
        </w:rPr>
      </w:pPr>
      <w:r>
        <w:rPr>
          <w:rFonts w:hint="eastAsia" w:ascii="黑体" w:hAnsi="黑体" w:eastAsia="黑体" w:cs="黑体"/>
          <w:bCs/>
          <w:color w:val="auto"/>
          <w:kern w:val="0"/>
          <w:sz w:val="44"/>
          <w:szCs w:val="44"/>
          <w:lang w:val="en-US" w:eastAsia="zh-CN"/>
        </w:rPr>
        <w:t>第五部分 附 件</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color w:val="auto"/>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3B8B2"/>
    <w:multiLevelType w:val="singleLevel"/>
    <w:tmpl w:val="9773B8B2"/>
    <w:lvl w:ilvl="0" w:tentative="0">
      <w:start w:val="1"/>
      <w:numFmt w:val="decimal"/>
      <w:suff w:val="nothing"/>
      <w:lvlText w:val="（%1）"/>
      <w:lvlJc w:val="left"/>
    </w:lvl>
  </w:abstractNum>
  <w:abstractNum w:abstractNumId="1">
    <w:nsid w:val="05704775"/>
    <w:multiLevelType w:val="singleLevel"/>
    <w:tmpl w:val="05704775"/>
    <w:lvl w:ilvl="0" w:tentative="0">
      <w:start w:val="1"/>
      <w:numFmt w:val="decimal"/>
      <w:suff w:val="nothing"/>
      <w:lvlText w:val="（%1）"/>
      <w:lvlJc w:val="left"/>
    </w:lvl>
  </w:abstractNum>
  <w:abstractNum w:abstractNumId="2">
    <w:nsid w:val="43140247"/>
    <w:multiLevelType w:val="singleLevel"/>
    <w:tmpl w:val="43140247"/>
    <w:lvl w:ilvl="0" w:tentative="0">
      <w:start w:val="8"/>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xMjg0NmIwZjA0ZDg4ZTNjZmViMzBhOGViYjcwNjQifQ=="/>
  </w:docVars>
  <w:rsids>
    <w:rsidRoot w:val="00000000"/>
    <w:rsid w:val="00773EE3"/>
    <w:rsid w:val="06F900C9"/>
    <w:rsid w:val="07715661"/>
    <w:rsid w:val="086339BD"/>
    <w:rsid w:val="08F122CF"/>
    <w:rsid w:val="09670057"/>
    <w:rsid w:val="09EB28D9"/>
    <w:rsid w:val="0B1C54B4"/>
    <w:rsid w:val="0CA77BD9"/>
    <w:rsid w:val="0DF66AD7"/>
    <w:rsid w:val="0F592105"/>
    <w:rsid w:val="0FA67B7D"/>
    <w:rsid w:val="1215553B"/>
    <w:rsid w:val="1441502F"/>
    <w:rsid w:val="16E84359"/>
    <w:rsid w:val="19855FED"/>
    <w:rsid w:val="1A076A41"/>
    <w:rsid w:val="1A3E1CDD"/>
    <w:rsid w:val="21AA127D"/>
    <w:rsid w:val="25311B8F"/>
    <w:rsid w:val="26394F42"/>
    <w:rsid w:val="3231600F"/>
    <w:rsid w:val="3BC108D4"/>
    <w:rsid w:val="4162690B"/>
    <w:rsid w:val="4227572D"/>
    <w:rsid w:val="455E0622"/>
    <w:rsid w:val="49474925"/>
    <w:rsid w:val="53097437"/>
    <w:rsid w:val="5C883995"/>
    <w:rsid w:val="5E757E33"/>
    <w:rsid w:val="60820CD0"/>
    <w:rsid w:val="6457155F"/>
    <w:rsid w:val="64C76927"/>
    <w:rsid w:val="668E7653"/>
    <w:rsid w:val="6882703E"/>
    <w:rsid w:val="6A5A616D"/>
    <w:rsid w:val="6CCC4AE5"/>
    <w:rsid w:val="71D07C0C"/>
    <w:rsid w:val="7C7463CB"/>
    <w:rsid w:val="7DCE0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7160</Words>
  <Characters>7743</Characters>
  <Lines>0</Lines>
  <Paragraphs>0</Paragraphs>
  <TotalTime>2</TotalTime>
  <ScaleCrop>false</ScaleCrop>
  <LinksUpToDate>false</LinksUpToDate>
  <CharactersWithSpaces>7751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甜酒小丸子</cp:lastModifiedBy>
  <dcterms:modified xsi:type="dcterms:W3CDTF">2022-08-19T04:56:08Z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782BC0498B39471493E431FCEF4CA0E6</vt:lpwstr>
  </property>
</Properties>
</file>