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53" w:rsidRDefault="00544004">
      <w:pPr>
        <w:spacing w:line="560" w:lineRule="exact"/>
        <w:jc w:val="center"/>
        <w:rPr>
          <w:rFonts w:ascii="方正小标宋简体" w:eastAsia="宋体"/>
          <w:color w:val="000000"/>
          <w:sz w:val="44"/>
          <w:szCs w:val="44"/>
        </w:rPr>
      </w:pPr>
      <w:r w:rsidRPr="00544004">
        <w:rPr>
          <w:rFonts w:ascii="方正小标宋简体" w:eastAsia="方正小标宋简体" w:hint="eastAsia"/>
          <w:color w:val="000000"/>
          <w:sz w:val="44"/>
          <w:szCs w:val="44"/>
        </w:rPr>
        <w:t>重点项目绩效自评情况</w:t>
      </w:r>
    </w:p>
    <w:p w:rsidR="00E31053" w:rsidRDefault="00E31053">
      <w:pPr>
        <w:spacing w:line="560" w:lineRule="exact"/>
        <w:outlineLvl w:val="0"/>
        <w:rPr>
          <w:rFonts w:eastAsia="黑体"/>
          <w:kern w:val="0"/>
          <w:sz w:val="32"/>
          <w:szCs w:val="32"/>
        </w:rPr>
      </w:pPr>
    </w:p>
    <w:p w:rsidR="00E31053" w:rsidRPr="00DB794A" w:rsidRDefault="00986836">
      <w:pPr>
        <w:spacing w:line="560" w:lineRule="exact"/>
        <w:ind w:firstLineChars="200" w:firstLine="640"/>
        <w:rPr>
          <w:rFonts w:ascii="仿宋" w:eastAsia="仿宋" w:hAnsi="仿宋"/>
          <w:sz w:val="32"/>
          <w:szCs w:val="32"/>
        </w:rPr>
      </w:pPr>
      <w:r w:rsidRPr="00DB794A">
        <w:rPr>
          <w:rFonts w:ascii="仿宋" w:eastAsia="仿宋" w:hAnsi="仿宋"/>
          <w:sz w:val="32"/>
          <w:szCs w:val="32"/>
        </w:rPr>
        <w:t>一、</w:t>
      </w:r>
      <w:r w:rsidRPr="00DB794A">
        <w:rPr>
          <w:rFonts w:ascii="仿宋" w:eastAsia="仿宋" w:hAnsi="仿宋" w:hint="eastAsia"/>
          <w:sz w:val="32"/>
          <w:szCs w:val="32"/>
        </w:rPr>
        <w:t>重点项目支出</w:t>
      </w:r>
      <w:r w:rsidRPr="00DB794A">
        <w:rPr>
          <w:rFonts w:ascii="仿宋" w:eastAsia="仿宋" w:hAnsi="仿宋"/>
          <w:sz w:val="32"/>
          <w:szCs w:val="32"/>
        </w:rPr>
        <w:t>基本情况</w:t>
      </w:r>
    </w:p>
    <w:p w:rsidR="00E31053" w:rsidRPr="00DB794A" w:rsidRDefault="00986836">
      <w:pPr>
        <w:spacing w:line="560" w:lineRule="exact"/>
        <w:ind w:firstLineChars="200" w:firstLine="640"/>
        <w:rPr>
          <w:rFonts w:ascii="仿宋" w:eastAsia="仿宋" w:hAnsi="仿宋"/>
          <w:bCs/>
          <w:sz w:val="32"/>
          <w:szCs w:val="32"/>
        </w:rPr>
      </w:pPr>
      <w:r w:rsidRPr="00DB794A">
        <w:rPr>
          <w:rFonts w:ascii="仿宋" w:eastAsia="仿宋" w:hAnsi="仿宋"/>
          <w:bCs/>
          <w:sz w:val="32"/>
          <w:szCs w:val="32"/>
        </w:rPr>
        <w:t>（一）</w:t>
      </w:r>
      <w:r w:rsidRPr="00DB794A">
        <w:rPr>
          <w:rFonts w:ascii="仿宋" w:eastAsia="仿宋" w:hAnsi="仿宋" w:hint="eastAsia"/>
          <w:bCs/>
          <w:sz w:val="32"/>
          <w:szCs w:val="32"/>
        </w:rPr>
        <w:t>重点项目支出</w:t>
      </w:r>
      <w:r w:rsidRPr="00DB794A">
        <w:rPr>
          <w:rFonts w:ascii="仿宋" w:eastAsia="仿宋" w:hAnsi="仿宋"/>
          <w:bCs/>
          <w:sz w:val="32"/>
          <w:szCs w:val="32"/>
        </w:rPr>
        <w:t>资金概况</w:t>
      </w:r>
    </w:p>
    <w:p w:rsidR="00E31053" w:rsidRPr="00DB794A" w:rsidRDefault="00986836">
      <w:pPr>
        <w:spacing w:line="560" w:lineRule="exact"/>
        <w:ind w:firstLineChars="200" w:firstLine="640"/>
        <w:rPr>
          <w:rFonts w:ascii="仿宋" w:eastAsia="仿宋" w:hAnsi="仿宋"/>
          <w:sz w:val="32"/>
          <w:szCs w:val="32"/>
        </w:rPr>
      </w:pPr>
      <w:r w:rsidRPr="00DB794A">
        <w:rPr>
          <w:rFonts w:ascii="仿宋" w:eastAsia="仿宋" w:hAnsi="仿宋" w:hint="eastAsia"/>
          <w:sz w:val="32"/>
          <w:szCs w:val="32"/>
        </w:rPr>
        <w:t>本单位重点项目</w:t>
      </w:r>
      <w:r w:rsidRPr="00DB794A">
        <w:rPr>
          <w:rFonts w:ascii="仿宋" w:eastAsia="仿宋" w:hAnsi="仿宋" w:hint="eastAsia"/>
          <w:sz w:val="32"/>
          <w:szCs w:val="32"/>
        </w:rPr>
        <w:t>2</w:t>
      </w:r>
      <w:r w:rsidRPr="00DB794A">
        <w:rPr>
          <w:rFonts w:ascii="仿宋" w:eastAsia="仿宋" w:hAnsi="仿宋" w:hint="eastAsia"/>
          <w:sz w:val="32"/>
          <w:szCs w:val="32"/>
        </w:rPr>
        <w:t>个，分别为社会管理项目、公共管理项目，实际支出分别为</w:t>
      </w:r>
      <w:r w:rsidRPr="00DB794A">
        <w:rPr>
          <w:rFonts w:ascii="仿宋" w:eastAsia="仿宋" w:hAnsi="仿宋" w:hint="eastAsia"/>
          <w:sz w:val="32"/>
          <w:szCs w:val="32"/>
        </w:rPr>
        <w:t>1531.29</w:t>
      </w:r>
      <w:r w:rsidRPr="00DB794A">
        <w:rPr>
          <w:rFonts w:ascii="仿宋" w:eastAsia="仿宋" w:hAnsi="仿宋" w:hint="eastAsia"/>
          <w:sz w:val="32"/>
          <w:szCs w:val="32"/>
        </w:rPr>
        <w:t>万元、</w:t>
      </w:r>
      <w:r w:rsidRPr="00DB794A">
        <w:rPr>
          <w:rFonts w:ascii="仿宋" w:eastAsia="仿宋" w:hAnsi="仿宋" w:hint="eastAsia"/>
          <w:sz w:val="32"/>
          <w:szCs w:val="32"/>
        </w:rPr>
        <w:t>1905.33</w:t>
      </w:r>
      <w:r w:rsidRPr="00DB794A">
        <w:rPr>
          <w:rFonts w:ascii="仿宋" w:eastAsia="仿宋" w:hAnsi="仿宋" w:hint="eastAsia"/>
          <w:sz w:val="32"/>
          <w:szCs w:val="32"/>
        </w:rPr>
        <w:t>万元。</w:t>
      </w:r>
      <w:r w:rsidRPr="00DB794A">
        <w:rPr>
          <w:rFonts w:ascii="仿宋" w:eastAsia="仿宋" w:hAnsi="仿宋" w:hint="eastAsia"/>
          <w:sz w:val="32"/>
          <w:szCs w:val="32"/>
        </w:rPr>
        <w:t>具体情况如下：</w:t>
      </w:r>
    </w:p>
    <w:p w:rsidR="00E31053" w:rsidRPr="00DB794A" w:rsidRDefault="00986836">
      <w:pPr>
        <w:widowControl/>
        <w:spacing w:line="520" w:lineRule="exact"/>
        <w:jc w:val="center"/>
        <w:outlineLvl w:val="0"/>
        <w:rPr>
          <w:rFonts w:ascii="仿宋" w:eastAsia="仿宋" w:hAnsi="仿宋"/>
          <w:color w:val="000000"/>
          <w:kern w:val="0"/>
          <w:sz w:val="36"/>
          <w:szCs w:val="36"/>
        </w:rPr>
      </w:pPr>
      <w:r w:rsidRPr="00DB794A">
        <w:rPr>
          <w:rFonts w:ascii="仿宋" w:eastAsia="仿宋" w:hAnsi="仿宋"/>
          <w:color w:val="000000"/>
          <w:kern w:val="0"/>
          <w:sz w:val="36"/>
          <w:szCs w:val="36"/>
        </w:rPr>
        <w:t>项目支出绩效自评表</w:t>
      </w:r>
    </w:p>
    <w:p w:rsidR="00E31053" w:rsidRPr="00DB794A" w:rsidRDefault="00986836">
      <w:pPr>
        <w:widowControl/>
        <w:spacing w:line="520" w:lineRule="exact"/>
        <w:jc w:val="center"/>
        <w:rPr>
          <w:rFonts w:ascii="仿宋" w:eastAsia="仿宋" w:hAnsi="仿宋"/>
          <w:color w:val="000000"/>
          <w:kern w:val="0"/>
          <w:szCs w:val="21"/>
        </w:rPr>
      </w:pPr>
      <w:r w:rsidRPr="00DB794A">
        <w:rPr>
          <w:rFonts w:ascii="仿宋" w:eastAsia="仿宋" w:hAnsi="仿宋"/>
          <w:color w:val="000000"/>
          <w:kern w:val="0"/>
          <w:szCs w:val="21"/>
        </w:rPr>
        <w:t>（</w:t>
      </w:r>
      <w:r w:rsidRPr="00DB794A">
        <w:rPr>
          <w:rFonts w:ascii="仿宋" w:eastAsia="仿宋" w:hAnsi="仿宋" w:hint="eastAsia"/>
          <w:color w:val="000000"/>
          <w:kern w:val="0"/>
          <w:szCs w:val="21"/>
        </w:rPr>
        <w:t>2022</w:t>
      </w:r>
      <w:r w:rsidRPr="00DB794A">
        <w:rPr>
          <w:rFonts w:ascii="仿宋" w:eastAsia="仿宋" w:hAnsi="仿宋"/>
          <w:color w:val="000000"/>
          <w:kern w:val="0"/>
          <w:szCs w:val="21"/>
        </w:rPr>
        <w:t>年度）</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80"/>
        <w:gridCol w:w="979"/>
        <w:gridCol w:w="1817"/>
        <w:gridCol w:w="2250"/>
        <w:gridCol w:w="2900"/>
      </w:tblGrid>
      <w:tr w:rsidR="00E31053" w:rsidRPr="00DB794A">
        <w:trPr>
          <w:trHeight w:val="720"/>
          <w:jc w:val="center"/>
        </w:trPr>
        <w:tc>
          <w:tcPr>
            <w:tcW w:w="1080"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项目支</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出名称</w:t>
            </w:r>
          </w:p>
        </w:tc>
        <w:tc>
          <w:tcPr>
            <w:tcW w:w="9026" w:type="dxa"/>
            <w:gridSpan w:val="5"/>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 xml:space="preserve">　</w:t>
            </w:r>
            <w:r w:rsidRPr="00DB794A">
              <w:rPr>
                <w:rFonts w:ascii="仿宋" w:eastAsia="仿宋" w:hAnsi="仿宋" w:hint="eastAsia"/>
                <w:color w:val="000000"/>
                <w:kern w:val="0"/>
                <w:sz w:val="21"/>
                <w:szCs w:val="21"/>
              </w:rPr>
              <w:t>社会管理事务</w:t>
            </w:r>
          </w:p>
        </w:tc>
      </w:tr>
      <w:tr w:rsidR="00E31053" w:rsidRPr="00DB794A">
        <w:trPr>
          <w:trHeight w:val="340"/>
          <w:jc w:val="center"/>
        </w:trPr>
        <w:tc>
          <w:tcPr>
            <w:tcW w:w="1080" w:type="dxa"/>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color w:val="000000"/>
                <w:kern w:val="0"/>
                <w:sz w:val="21"/>
                <w:szCs w:val="21"/>
              </w:rPr>
              <w:t>主管部门</w:t>
            </w:r>
          </w:p>
        </w:tc>
        <w:tc>
          <w:tcPr>
            <w:tcW w:w="3876" w:type="dxa"/>
            <w:gridSpan w:val="3"/>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color w:val="000000"/>
                <w:kern w:val="0"/>
                <w:sz w:val="21"/>
                <w:szCs w:val="21"/>
              </w:rPr>
              <w:t xml:space="preserve">　　</w:t>
            </w:r>
            <w:r w:rsidRPr="00DB794A">
              <w:rPr>
                <w:rFonts w:ascii="仿宋" w:eastAsia="仿宋" w:hAnsi="仿宋" w:hint="eastAsia"/>
                <w:color w:val="000000"/>
                <w:kern w:val="0"/>
                <w:sz w:val="21"/>
                <w:szCs w:val="21"/>
              </w:rPr>
              <w:t>长沙市开福区四方坪街道办事处</w:t>
            </w:r>
          </w:p>
        </w:tc>
        <w:tc>
          <w:tcPr>
            <w:tcW w:w="2250"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实施单位</w:t>
            </w:r>
          </w:p>
        </w:tc>
        <w:tc>
          <w:tcPr>
            <w:tcW w:w="2900" w:type="dxa"/>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长沙市开福区四方坪街道办事处</w:t>
            </w:r>
            <w:r w:rsidRPr="00DB794A">
              <w:rPr>
                <w:rFonts w:ascii="仿宋" w:eastAsia="仿宋" w:hAnsi="仿宋"/>
                <w:color w:val="000000"/>
                <w:kern w:val="0"/>
                <w:sz w:val="21"/>
                <w:szCs w:val="21"/>
              </w:rPr>
              <w:t xml:space="preserve">　</w:t>
            </w:r>
          </w:p>
        </w:tc>
      </w:tr>
      <w:tr w:rsidR="00E31053" w:rsidRPr="00DB794A">
        <w:trPr>
          <w:trHeight w:val="550"/>
          <w:jc w:val="center"/>
        </w:trPr>
        <w:tc>
          <w:tcPr>
            <w:tcW w:w="1080"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绩</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效</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指</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标</w:t>
            </w:r>
          </w:p>
        </w:tc>
        <w:tc>
          <w:tcPr>
            <w:tcW w:w="1080"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一级指标</w:t>
            </w:r>
          </w:p>
        </w:tc>
        <w:tc>
          <w:tcPr>
            <w:tcW w:w="979"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二级指标</w:t>
            </w: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三级指标</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实际</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完成值</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产出指标</w:t>
            </w:r>
          </w:p>
          <w:p w:rsidR="00E31053" w:rsidRPr="00DB794A" w:rsidRDefault="00E31053">
            <w:pPr>
              <w:widowControl/>
              <w:spacing w:line="0" w:lineRule="atLeast"/>
              <w:jc w:val="center"/>
              <w:rPr>
                <w:rFonts w:ascii="仿宋" w:eastAsia="仿宋" w:hAnsi="仿宋"/>
                <w:color w:val="000000"/>
                <w:kern w:val="0"/>
                <w:sz w:val="21"/>
                <w:szCs w:val="21"/>
              </w:rPr>
            </w:pPr>
          </w:p>
        </w:tc>
        <w:tc>
          <w:tcPr>
            <w:tcW w:w="979"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数量指标</w:t>
            </w: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党支部学习活动</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全年已开展</w:t>
            </w:r>
            <w:r w:rsidRPr="00DB794A">
              <w:rPr>
                <w:rFonts w:ascii="仿宋" w:eastAsia="仿宋" w:hAnsi="仿宋" w:hint="eastAsia"/>
                <w:color w:val="000000"/>
                <w:kern w:val="0"/>
                <w:sz w:val="21"/>
                <w:szCs w:val="21"/>
              </w:rPr>
              <w:t>12</w:t>
            </w:r>
            <w:r w:rsidRPr="00DB794A">
              <w:rPr>
                <w:rFonts w:ascii="仿宋" w:eastAsia="仿宋" w:hAnsi="仿宋" w:hint="eastAsia"/>
                <w:color w:val="000000"/>
                <w:kern w:val="0"/>
                <w:sz w:val="21"/>
                <w:szCs w:val="21"/>
              </w:rPr>
              <w:t>次</w:t>
            </w:r>
            <w:r w:rsidRPr="00DB794A">
              <w:rPr>
                <w:rFonts w:ascii="仿宋" w:eastAsia="仿宋" w:hAnsi="仿宋"/>
                <w:color w:val="000000"/>
                <w:kern w:val="0"/>
                <w:sz w:val="21"/>
                <w:szCs w:val="21"/>
              </w:rPr>
              <w:t>党支部学习活动</w:t>
            </w:r>
            <w:r w:rsidRPr="00DB794A">
              <w:rPr>
                <w:rFonts w:ascii="仿宋" w:eastAsia="仿宋" w:hAnsi="仿宋" w:hint="eastAsia"/>
                <w:color w:val="000000"/>
                <w:kern w:val="0"/>
                <w:sz w:val="21"/>
                <w:szCs w:val="21"/>
              </w:rPr>
              <w:t>，进行主题当日专项学习。</w:t>
            </w:r>
          </w:p>
        </w:tc>
      </w:tr>
      <w:tr w:rsidR="00E31053" w:rsidRPr="00DB794A">
        <w:trPr>
          <w:trHeight w:val="245"/>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普法、禁毒宣传活动</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全年已开展</w:t>
            </w:r>
            <w:r w:rsidRPr="00DB794A">
              <w:rPr>
                <w:rFonts w:ascii="仿宋" w:eastAsia="仿宋" w:hAnsi="仿宋" w:hint="eastAsia"/>
                <w:color w:val="000000"/>
                <w:kern w:val="0"/>
                <w:sz w:val="21"/>
                <w:szCs w:val="21"/>
              </w:rPr>
              <w:t>1</w:t>
            </w:r>
            <w:r w:rsidRPr="00DB794A">
              <w:rPr>
                <w:rFonts w:ascii="仿宋" w:eastAsia="仿宋" w:hAnsi="仿宋" w:hint="eastAsia"/>
                <w:color w:val="000000"/>
                <w:kern w:val="0"/>
                <w:sz w:val="21"/>
                <w:szCs w:val="21"/>
              </w:rPr>
              <w:t>次普法、禁毒宣传活动。</w:t>
            </w:r>
          </w:p>
        </w:tc>
      </w:tr>
      <w:tr w:rsidR="00E31053" w:rsidRPr="00DB794A">
        <w:trPr>
          <w:trHeight w:val="278"/>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进行综治治理，调解信访问题</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建立健全矛盾纠纷排查调处化解常态机制，做到处早、处小，全年成功各类矛盾纠纷调处</w:t>
            </w:r>
            <w:r w:rsidRPr="00DB794A">
              <w:rPr>
                <w:rFonts w:ascii="仿宋" w:eastAsia="仿宋" w:hAnsi="仿宋" w:hint="eastAsia"/>
                <w:color w:val="000000"/>
                <w:kern w:val="0"/>
                <w:sz w:val="21"/>
                <w:szCs w:val="21"/>
              </w:rPr>
              <w:t>128</w:t>
            </w:r>
            <w:r w:rsidRPr="00DB794A">
              <w:rPr>
                <w:rFonts w:ascii="仿宋" w:eastAsia="仿宋" w:hAnsi="仿宋" w:hint="eastAsia"/>
                <w:color w:val="000000"/>
                <w:kern w:val="0"/>
                <w:sz w:val="21"/>
                <w:szCs w:val="21"/>
              </w:rPr>
              <w:t>起，婚恋家庭纠纷</w:t>
            </w:r>
            <w:r w:rsidRPr="00DB794A">
              <w:rPr>
                <w:rFonts w:ascii="仿宋" w:eastAsia="仿宋" w:hAnsi="仿宋" w:hint="eastAsia"/>
                <w:color w:val="000000"/>
                <w:kern w:val="0"/>
                <w:sz w:val="21"/>
                <w:szCs w:val="21"/>
              </w:rPr>
              <w:t>7</w:t>
            </w:r>
            <w:r w:rsidRPr="00DB794A">
              <w:rPr>
                <w:rFonts w:ascii="仿宋" w:eastAsia="仿宋" w:hAnsi="仿宋" w:hint="eastAsia"/>
                <w:color w:val="000000"/>
                <w:kern w:val="0"/>
                <w:sz w:val="21"/>
                <w:szCs w:val="21"/>
              </w:rPr>
              <w:t>起，调处成功率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w:t>
            </w:r>
          </w:p>
        </w:tc>
      </w:tr>
      <w:tr w:rsidR="00E31053" w:rsidRPr="00DB794A">
        <w:trPr>
          <w:trHeight w:val="267"/>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文化、体育活动</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全年已开展</w:t>
            </w:r>
            <w:r w:rsidRPr="00DB794A">
              <w:rPr>
                <w:rFonts w:ascii="仿宋" w:eastAsia="仿宋" w:hAnsi="仿宋" w:hint="eastAsia"/>
                <w:color w:val="000000"/>
                <w:kern w:val="0"/>
                <w:sz w:val="21"/>
                <w:szCs w:val="21"/>
              </w:rPr>
              <w:t>1</w:t>
            </w:r>
            <w:r w:rsidRPr="00DB794A">
              <w:rPr>
                <w:rFonts w:ascii="仿宋" w:eastAsia="仿宋" w:hAnsi="仿宋" w:hint="eastAsia"/>
                <w:color w:val="000000"/>
                <w:kern w:val="0"/>
                <w:sz w:val="21"/>
                <w:szCs w:val="21"/>
              </w:rPr>
              <w:t>次</w:t>
            </w:r>
            <w:r w:rsidRPr="00DB794A">
              <w:rPr>
                <w:rFonts w:ascii="仿宋" w:eastAsia="仿宋" w:hAnsi="仿宋"/>
                <w:color w:val="000000"/>
                <w:kern w:val="0"/>
                <w:sz w:val="21"/>
                <w:szCs w:val="21"/>
              </w:rPr>
              <w:t>文化、体育活动</w:t>
            </w:r>
            <w:r w:rsidRPr="00DB794A">
              <w:rPr>
                <w:rFonts w:ascii="仿宋" w:eastAsia="仿宋" w:hAnsi="仿宋" w:hint="eastAsia"/>
                <w:color w:val="000000"/>
                <w:kern w:val="0"/>
                <w:sz w:val="21"/>
                <w:szCs w:val="21"/>
              </w:rPr>
              <w:t>。</w:t>
            </w:r>
          </w:p>
        </w:tc>
      </w:tr>
      <w:tr w:rsidR="00E31053" w:rsidRPr="00DB794A">
        <w:trPr>
          <w:trHeight w:val="285"/>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工会慰问</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工会慰问</w:t>
            </w:r>
            <w:r w:rsidRPr="00DB794A">
              <w:rPr>
                <w:rFonts w:ascii="仿宋" w:eastAsia="仿宋" w:hAnsi="仿宋" w:hint="eastAsia"/>
                <w:color w:val="000000"/>
                <w:kern w:val="0"/>
                <w:sz w:val="21"/>
                <w:szCs w:val="21"/>
              </w:rPr>
              <w:t>覆盖率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w:t>
            </w:r>
          </w:p>
        </w:tc>
      </w:tr>
      <w:tr w:rsidR="00E31053" w:rsidRPr="00DB794A">
        <w:trPr>
          <w:trHeight w:val="261"/>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人大政协工作考察汇报</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人大政协工作考察汇报</w:t>
            </w:r>
            <w:r w:rsidRPr="00DB794A">
              <w:rPr>
                <w:rFonts w:ascii="仿宋" w:eastAsia="仿宋" w:hAnsi="仿宋" w:hint="eastAsia"/>
                <w:color w:val="000000"/>
                <w:kern w:val="0"/>
                <w:sz w:val="21"/>
                <w:szCs w:val="21"/>
              </w:rPr>
              <w:t>1</w:t>
            </w:r>
            <w:r w:rsidRPr="00DB794A">
              <w:rPr>
                <w:rFonts w:ascii="仿宋" w:eastAsia="仿宋" w:hAnsi="仿宋" w:hint="eastAsia"/>
                <w:color w:val="000000"/>
                <w:kern w:val="0"/>
                <w:sz w:val="21"/>
                <w:szCs w:val="21"/>
              </w:rPr>
              <w:t>次已完成。</w:t>
            </w:r>
          </w:p>
        </w:tc>
      </w:tr>
      <w:tr w:rsidR="00E31053" w:rsidRPr="00DB794A">
        <w:trPr>
          <w:trHeight w:val="279"/>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政务服务办结</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政务服务办结率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。不断创新工作方法，努力抓热点、解疑点、破难点，特别是在将解决率纳入考核范围以后，根据新规定新形势针对性进行专题调研，出台《</w:t>
            </w:r>
            <w:r w:rsidRPr="00DB794A">
              <w:rPr>
                <w:rFonts w:ascii="仿宋" w:eastAsia="仿宋" w:hAnsi="仿宋" w:hint="eastAsia"/>
                <w:color w:val="000000"/>
                <w:kern w:val="0"/>
                <w:sz w:val="21"/>
                <w:szCs w:val="21"/>
              </w:rPr>
              <w:t>12345</w:t>
            </w:r>
            <w:r w:rsidRPr="00DB794A">
              <w:rPr>
                <w:rFonts w:ascii="仿宋" w:eastAsia="仿宋" w:hAnsi="仿宋" w:hint="eastAsia"/>
                <w:color w:val="000000"/>
                <w:kern w:val="0"/>
                <w:sz w:val="21"/>
                <w:szCs w:val="21"/>
              </w:rPr>
              <w:t>政务热线考核办法》，解决率连续三个月排名全区第一。截至当前，共签收工单</w:t>
            </w:r>
            <w:r w:rsidRPr="00DB794A">
              <w:rPr>
                <w:rFonts w:ascii="仿宋" w:eastAsia="仿宋" w:hAnsi="仿宋" w:hint="eastAsia"/>
                <w:color w:val="000000"/>
                <w:kern w:val="0"/>
                <w:sz w:val="21"/>
                <w:szCs w:val="21"/>
              </w:rPr>
              <w:t>4501</w:t>
            </w:r>
            <w:r w:rsidRPr="00DB794A">
              <w:rPr>
                <w:rFonts w:ascii="仿宋" w:eastAsia="仿宋" w:hAnsi="仿宋" w:hint="eastAsia"/>
                <w:color w:val="000000"/>
                <w:kern w:val="0"/>
                <w:sz w:val="21"/>
                <w:szCs w:val="21"/>
              </w:rPr>
              <w:t>条，办结工单</w:t>
            </w:r>
            <w:r w:rsidRPr="00DB794A">
              <w:rPr>
                <w:rFonts w:ascii="仿宋" w:eastAsia="仿宋" w:hAnsi="仿宋" w:hint="eastAsia"/>
                <w:color w:val="000000"/>
                <w:kern w:val="0"/>
                <w:sz w:val="21"/>
                <w:szCs w:val="21"/>
              </w:rPr>
              <w:t>4351</w:t>
            </w:r>
            <w:r w:rsidRPr="00DB794A">
              <w:rPr>
                <w:rFonts w:ascii="仿宋" w:eastAsia="仿宋" w:hAnsi="仿宋" w:hint="eastAsia"/>
                <w:color w:val="000000"/>
                <w:kern w:val="0"/>
                <w:sz w:val="21"/>
                <w:szCs w:val="21"/>
              </w:rPr>
              <w:t>条，及时联系率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，问题解决</w:t>
            </w:r>
            <w:r w:rsidRPr="00DB794A">
              <w:rPr>
                <w:rFonts w:ascii="仿宋" w:eastAsia="仿宋" w:hAnsi="仿宋" w:hint="eastAsia"/>
                <w:color w:val="000000"/>
                <w:kern w:val="0"/>
                <w:sz w:val="21"/>
                <w:szCs w:val="21"/>
              </w:rPr>
              <w:t>87.02%</w:t>
            </w:r>
            <w:r w:rsidRPr="00DB794A">
              <w:rPr>
                <w:rFonts w:ascii="仿宋" w:eastAsia="仿宋" w:hAnsi="仿宋" w:hint="eastAsia"/>
                <w:color w:val="000000"/>
                <w:kern w:val="0"/>
                <w:sz w:val="21"/>
                <w:szCs w:val="21"/>
              </w:rPr>
              <w:t>，满意率</w:t>
            </w:r>
            <w:r w:rsidRPr="00DB794A">
              <w:rPr>
                <w:rFonts w:ascii="仿宋" w:eastAsia="仿宋" w:hAnsi="仿宋" w:hint="eastAsia"/>
                <w:color w:val="000000"/>
                <w:kern w:val="0"/>
                <w:sz w:val="21"/>
                <w:szCs w:val="21"/>
              </w:rPr>
              <w:t>98.46%</w:t>
            </w:r>
            <w:r w:rsidRPr="00DB794A">
              <w:rPr>
                <w:rFonts w:ascii="仿宋" w:eastAsia="仿宋" w:hAnsi="仿宋" w:hint="eastAsia"/>
                <w:color w:val="000000"/>
                <w:kern w:val="0"/>
                <w:sz w:val="21"/>
                <w:szCs w:val="21"/>
              </w:rPr>
              <w:t>。</w:t>
            </w:r>
          </w:p>
        </w:tc>
      </w:tr>
      <w:tr w:rsidR="00E31053" w:rsidRPr="00DB794A">
        <w:trPr>
          <w:trHeight w:val="281"/>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质量指标</w:t>
            </w: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党建党政工作</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继续学习贯彻党的十九大及习近平新时代中国特色社会主义思想，加强党员的教育培训管理。深入持久开展群众性精神文明创建活动。增强合力、激发动力、推进全街基层统战工作纵深发展。</w:t>
            </w:r>
          </w:p>
        </w:tc>
      </w:tr>
      <w:tr w:rsidR="00E31053" w:rsidRPr="00DB794A">
        <w:trPr>
          <w:trHeight w:val="257"/>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979"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1817"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综合治理工作</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明确工作要求，</w:t>
            </w:r>
            <w:r w:rsidRPr="00DB794A">
              <w:rPr>
                <w:rFonts w:ascii="仿宋" w:eastAsia="仿宋" w:hAnsi="仿宋" w:hint="eastAsia"/>
                <w:color w:val="000000"/>
                <w:kern w:val="0"/>
                <w:sz w:val="21"/>
                <w:szCs w:val="21"/>
              </w:rPr>
              <w:t>有序开展</w:t>
            </w:r>
            <w:r w:rsidRPr="00DB794A">
              <w:rPr>
                <w:rFonts w:ascii="仿宋" w:eastAsia="仿宋" w:hAnsi="仿宋"/>
                <w:color w:val="000000"/>
                <w:kern w:val="0"/>
                <w:sz w:val="21"/>
                <w:szCs w:val="21"/>
              </w:rPr>
              <w:t>全街</w:t>
            </w:r>
            <w:r w:rsidRPr="00DB794A">
              <w:rPr>
                <w:rFonts w:ascii="仿宋" w:eastAsia="仿宋" w:hAnsi="仿宋" w:hint="eastAsia"/>
                <w:color w:val="000000"/>
                <w:kern w:val="0"/>
                <w:sz w:val="21"/>
                <w:szCs w:val="21"/>
              </w:rPr>
              <w:t>综治维稳、扫黑除恶、平安建设、法治建设、安全生产、政务服务、基层党建</w:t>
            </w:r>
            <w:r w:rsidRPr="00DB794A">
              <w:rPr>
                <w:rFonts w:ascii="仿宋" w:eastAsia="仿宋" w:hAnsi="仿宋"/>
                <w:color w:val="000000"/>
                <w:kern w:val="0"/>
                <w:sz w:val="21"/>
                <w:szCs w:val="21"/>
              </w:rPr>
              <w:t>等工作。有效保障辖区内社会秩序良好、保障群众</w:t>
            </w:r>
            <w:r w:rsidRPr="00DB794A">
              <w:rPr>
                <w:rFonts w:ascii="仿宋" w:eastAsia="仿宋" w:hAnsi="仿宋"/>
                <w:color w:val="000000"/>
                <w:kern w:val="0"/>
                <w:sz w:val="21"/>
                <w:szCs w:val="21"/>
              </w:rPr>
              <w:lastRenderedPageBreak/>
              <w:t>利益</w:t>
            </w:r>
            <w:r w:rsidRPr="00DB794A">
              <w:rPr>
                <w:rFonts w:ascii="仿宋" w:eastAsia="仿宋" w:hAnsi="仿宋" w:hint="eastAsia"/>
                <w:color w:val="000000"/>
                <w:kern w:val="0"/>
                <w:sz w:val="21"/>
                <w:szCs w:val="21"/>
              </w:rPr>
              <w:t>。</w:t>
            </w:r>
          </w:p>
        </w:tc>
      </w:tr>
      <w:tr w:rsidR="00E31053" w:rsidRPr="00DB794A">
        <w:trPr>
          <w:trHeight w:val="340"/>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rPr>
            </w:pPr>
          </w:p>
        </w:tc>
        <w:tc>
          <w:tcPr>
            <w:tcW w:w="979"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社会效</w:t>
            </w:r>
          </w:p>
          <w:p w:rsidR="00E31053" w:rsidRPr="00DB794A" w:rsidRDefault="00986836">
            <w:pPr>
              <w:widowControl/>
              <w:spacing w:line="0" w:lineRule="atLeast"/>
              <w:jc w:val="center"/>
              <w:rPr>
                <w:rFonts w:ascii="仿宋" w:eastAsia="仿宋" w:hAnsi="仿宋"/>
              </w:rPr>
            </w:pPr>
            <w:r w:rsidRPr="00DB794A">
              <w:rPr>
                <w:rFonts w:ascii="仿宋" w:eastAsia="仿宋" w:hAnsi="仿宋"/>
                <w:color w:val="000000"/>
                <w:kern w:val="0"/>
                <w:sz w:val="21"/>
                <w:szCs w:val="21"/>
              </w:rPr>
              <w:t>益指标</w:t>
            </w:r>
          </w:p>
        </w:tc>
        <w:tc>
          <w:tcPr>
            <w:tcW w:w="1817" w:type="dxa"/>
            <w:noWrap/>
            <w:vAlign w:val="center"/>
          </w:tcPr>
          <w:p w:rsidR="00E31053" w:rsidRPr="00DB794A" w:rsidRDefault="00986836">
            <w:pPr>
              <w:widowControl/>
              <w:spacing w:line="0" w:lineRule="atLeast"/>
              <w:jc w:val="center"/>
              <w:rPr>
                <w:rFonts w:ascii="仿宋" w:eastAsia="仿宋" w:hAnsi="仿宋"/>
              </w:rPr>
            </w:pPr>
            <w:r w:rsidRPr="00DB794A">
              <w:rPr>
                <w:rFonts w:ascii="仿宋" w:eastAsia="仿宋" w:hAnsi="仿宋" w:hint="eastAsia"/>
                <w:color w:val="000000"/>
                <w:kern w:val="0"/>
                <w:sz w:val="21"/>
                <w:szCs w:val="21"/>
              </w:rPr>
              <w:t>社会秩序良好、保障群众利益。</w:t>
            </w:r>
          </w:p>
        </w:tc>
        <w:tc>
          <w:tcPr>
            <w:tcW w:w="5150"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落实从严治党主体责任，深化领导干部的纪律和作风建设。</w:t>
            </w:r>
            <w:r w:rsidRPr="00DB794A">
              <w:rPr>
                <w:rFonts w:ascii="仿宋" w:eastAsia="仿宋" w:hAnsi="仿宋"/>
                <w:color w:val="000000"/>
                <w:kern w:val="0"/>
                <w:sz w:val="21"/>
                <w:szCs w:val="21"/>
              </w:rPr>
              <w:t>有效保障辖区内社会秩序良好、保障群众利益</w:t>
            </w:r>
            <w:r w:rsidRPr="00DB794A">
              <w:rPr>
                <w:rFonts w:ascii="仿宋" w:eastAsia="仿宋" w:hAnsi="仿宋" w:hint="eastAsia"/>
                <w:color w:val="000000"/>
                <w:kern w:val="0"/>
                <w:sz w:val="21"/>
                <w:szCs w:val="21"/>
              </w:rPr>
              <w:t>。</w:t>
            </w:r>
          </w:p>
        </w:tc>
      </w:tr>
    </w:tbl>
    <w:p w:rsidR="00E31053" w:rsidRPr="00DB794A" w:rsidRDefault="00E31053">
      <w:pPr>
        <w:spacing w:line="560" w:lineRule="exact"/>
        <w:ind w:firstLineChars="200" w:firstLine="440"/>
        <w:rPr>
          <w:rFonts w:ascii="仿宋" w:eastAsia="仿宋" w:hAnsi="仿宋"/>
          <w:kern w:val="0"/>
          <w:sz w:val="22"/>
        </w:rPr>
      </w:pPr>
    </w:p>
    <w:p w:rsidR="00E31053" w:rsidRPr="00DB794A" w:rsidRDefault="00E31053">
      <w:pPr>
        <w:spacing w:line="560" w:lineRule="exact"/>
        <w:ind w:firstLineChars="200" w:firstLine="440"/>
        <w:rPr>
          <w:rFonts w:ascii="仿宋" w:eastAsia="仿宋" w:hAnsi="仿宋"/>
          <w:kern w:val="0"/>
          <w:sz w:val="22"/>
        </w:rPr>
      </w:pPr>
    </w:p>
    <w:p w:rsidR="00E31053" w:rsidRPr="00DB794A" w:rsidRDefault="00986836">
      <w:pPr>
        <w:widowControl/>
        <w:spacing w:line="520" w:lineRule="exact"/>
        <w:jc w:val="center"/>
        <w:outlineLvl w:val="0"/>
        <w:rPr>
          <w:rFonts w:ascii="仿宋" w:eastAsia="仿宋" w:hAnsi="仿宋"/>
          <w:color w:val="000000"/>
          <w:kern w:val="0"/>
          <w:sz w:val="36"/>
          <w:szCs w:val="36"/>
        </w:rPr>
      </w:pPr>
      <w:r w:rsidRPr="00DB794A">
        <w:rPr>
          <w:rFonts w:ascii="仿宋" w:eastAsia="仿宋" w:hAnsi="仿宋"/>
          <w:color w:val="000000"/>
          <w:kern w:val="0"/>
          <w:sz w:val="36"/>
          <w:szCs w:val="36"/>
        </w:rPr>
        <w:t>项目支出绩效自评表</w:t>
      </w:r>
    </w:p>
    <w:p w:rsidR="00E31053" w:rsidRPr="00DB794A" w:rsidRDefault="00986836">
      <w:pPr>
        <w:widowControl/>
        <w:spacing w:line="520" w:lineRule="exact"/>
        <w:jc w:val="center"/>
        <w:rPr>
          <w:rFonts w:ascii="仿宋" w:eastAsia="仿宋" w:hAnsi="仿宋"/>
          <w:color w:val="000000"/>
          <w:kern w:val="0"/>
          <w:szCs w:val="21"/>
        </w:rPr>
      </w:pPr>
      <w:r w:rsidRPr="00DB794A">
        <w:rPr>
          <w:rFonts w:ascii="仿宋" w:eastAsia="仿宋" w:hAnsi="仿宋"/>
          <w:color w:val="000000"/>
          <w:kern w:val="0"/>
          <w:szCs w:val="21"/>
        </w:rPr>
        <w:t>（</w:t>
      </w:r>
      <w:r w:rsidRPr="00DB794A">
        <w:rPr>
          <w:rFonts w:ascii="仿宋" w:eastAsia="仿宋" w:hAnsi="仿宋" w:hint="eastAsia"/>
          <w:color w:val="000000"/>
          <w:kern w:val="0"/>
          <w:szCs w:val="21"/>
        </w:rPr>
        <w:t>2022</w:t>
      </w:r>
      <w:r w:rsidRPr="00DB794A">
        <w:rPr>
          <w:rFonts w:ascii="仿宋" w:eastAsia="仿宋" w:hAnsi="仿宋"/>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80"/>
        <w:gridCol w:w="746"/>
        <w:gridCol w:w="2333"/>
        <w:gridCol w:w="2150"/>
        <w:gridCol w:w="2462"/>
      </w:tblGrid>
      <w:tr w:rsidR="00E31053" w:rsidRPr="00DB794A">
        <w:trPr>
          <w:trHeight w:val="720"/>
          <w:jc w:val="center"/>
        </w:trPr>
        <w:tc>
          <w:tcPr>
            <w:tcW w:w="1080"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项目支</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出名称</w:t>
            </w:r>
          </w:p>
        </w:tc>
        <w:tc>
          <w:tcPr>
            <w:tcW w:w="8771" w:type="dxa"/>
            <w:gridSpan w:val="5"/>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公共管理</w:t>
            </w:r>
            <w:r w:rsidRPr="00DB794A">
              <w:rPr>
                <w:rFonts w:ascii="仿宋" w:eastAsia="仿宋" w:hAnsi="仿宋"/>
                <w:color w:val="000000"/>
                <w:kern w:val="0"/>
                <w:sz w:val="21"/>
                <w:szCs w:val="21"/>
              </w:rPr>
              <w:t xml:space="preserve">　</w:t>
            </w:r>
          </w:p>
        </w:tc>
      </w:tr>
      <w:tr w:rsidR="00E31053" w:rsidRPr="00DB794A">
        <w:trPr>
          <w:trHeight w:val="340"/>
          <w:jc w:val="center"/>
        </w:trPr>
        <w:tc>
          <w:tcPr>
            <w:tcW w:w="1080" w:type="dxa"/>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color w:val="000000"/>
                <w:kern w:val="0"/>
                <w:sz w:val="21"/>
                <w:szCs w:val="21"/>
              </w:rPr>
              <w:t>主管部门</w:t>
            </w:r>
          </w:p>
        </w:tc>
        <w:tc>
          <w:tcPr>
            <w:tcW w:w="4159" w:type="dxa"/>
            <w:gridSpan w:val="3"/>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长沙市开福区四方坪街道办事处</w:t>
            </w:r>
            <w:r w:rsidRPr="00DB794A">
              <w:rPr>
                <w:rFonts w:ascii="仿宋" w:eastAsia="仿宋" w:hAnsi="仿宋"/>
                <w:color w:val="000000"/>
                <w:kern w:val="0"/>
                <w:sz w:val="21"/>
                <w:szCs w:val="21"/>
              </w:rPr>
              <w:t xml:space="preserve">　</w:t>
            </w:r>
          </w:p>
        </w:tc>
        <w:tc>
          <w:tcPr>
            <w:tcW w:w="2150"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实施单位</w:t>
            </w:r>
          </w:p>
        </w:tc>
        <w:tc>
          <w:tcPr>
            <w:tcW w:w="2462" w:type="dxa"/>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长沙市开福区四方坪街道办事处</w:t>
            </w:r>
            <w:r w:rsidRPr="00DB794A">
              <w:rPr>
                <w:rFonts w:ascii="仿宋" w:eastAsia="仿宋" w:hAnsi="仿宋"/>
                <w:color w:val="000000"/>
                <w:kern w:val="0"/>
                <w:sz w:val="21"/>
                <w:szCs w:val="21"/>
              </w:rPr>
              <w:t xml:space="preserve">　</w:t>
            </w:r>
          </w:p>
        </w:tc>
      </w:tr>
      <w:tr w:rsidR="00E31053" w:rsidRPr="00DB794A">
        <w:trPr>
          <w:trHeight w:val="550"/>
          <w:jc w:val="center"/>
        </w:trPr>
        <w:tc>
          <w:tcPr>
            <w:tcW w:w="1080"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绩</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效</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指</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标</w:t>
            </w:r>
          </w:p>
        </w:tc>
        <w:tc>
          <w:tcPr>
            <w:tcW w:w="1080"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一级指标</w:t>
            </w:r>
          </w:p>
        </w:tc>
        <w:tc>
          <w:tcPr>
            <w:tcW w:w="746"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二级指标</w:t>
            </w: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三级指标</w:t>
            </w:r>
          </w:p>
        </w:tc>
        <w:tc>
          <w:tcPr>
            <w:tcW w:w="4612" w:type="dxa"/>
            <w:gridSpan w:val="2"/>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实际</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完成值</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产出指标</w:t>
            </w:r>
          </w:p>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val="restart"/>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数量指标</w:t>
            </w: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无偿献血</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color w:val="000000"/>
                <w:kern w:val="0"/>
                <w:sz w:val="21"/>
                <w:szCs w:val="21"/>
              </w:rPr>
              <w:t xml:space="preserve">　</w:t>
            </w:r>
            <w:r w:rsidRPr="00DB794A">
              <w:rPr>
                <w:rFonts w:ascii="仿宋" w:eastAsia="仿宋" w:hAnsi="仿宋" w:hint="eastAsia"/>
                <w:color w:val="000000"/>
                <w:kern w:val="0"/>
                <w:sz w:val="21"/>
                <w:szCs w:val="21"/>
              </w:rPr>
              <w:t>全年开展了</w:t>
            </w:r>
            <w:r w:rsidRPr="00DB794A">
              <w:rPr>
                <w:rFonts w:ascii="仿宋" w:eastAsia="仿宋" w:hAnsi="仿宋" w:hint="eastAsia"/>
                <w:color w:val="000000"/>
                <w:kern w:val="0"/>
                <w:sz w:val="21"/>
                <w:szCs w:val="21"/>
              </w:rPr>
              <w:t>1</w:t>
            </w:r>
            <w:r w:rsidRPr="00DB794A">
              <w:rPr>
                <w:rFonts w:ascii="仿宋" w:eastAsia="仿宋" w:hAnsi="仿宋" w:hint="eastAsia"/>
                <w:color w:val="000000"/>
                <w:kern w:val="0"/>
                <w:sz w:val="21"/>
                <w:szCs w:val="21"/>
              </w:rPr>
              <w:t>次无偿献血活动。</w:t>
            </w:r>
            <w:r w:rsidRPr="00DB794A">
              <w:rPr>
                <w:rFonts w:ascii="仿宋" w:eastAsia="仿宋" w:hAnsi="仿宋" w:hint="eastAsia"/>
                <w:sz w:val="21"/>
                <w:szCs w:val="21"/>
              </w:rPr>
              <w:t>2022</w:t>
            </w:r>
            <w:r w:rsidRPr="00DB794A">
              <w:rPr>
                <w:rFonts w:ascii="仿宋" w:eastAsia="仿宋" w:hAnsi="仿宋" w:hint="eastAsia"/>
                <w:sz w:val="21"/>
                <w:szCs w:val="21"/>
              </w:rPr>
              <w:t>年</w:t>
            </w:r>
            <w:r w:rsidRPr="00DB794A">
              <w:rPr>
                <w:rFonts w:ascii="仿宋" w:eastAsia="仿宋" w:hAnsi="仿宋" w:hint="eastAsia"/>
                <w:sz w:val="21"/>
                <w:szCs w:val="21"/>
              </w:rPr>
              <w:t>8</w:t>
            </w:r>
            <w:r w:rsidRPr="00DB794A">
              <w:rPr>
                <w:rFonts w:ascii="仿宋" w:eastAsia="仿宋" w:hAnsi="仿宋" w:hint="eastAsia"/>
                <w:sz w:val="21"/>
                <w:szCs w:val="21"/>
              </w:rPr>
              <w:t>月，组织</w:t>
            </w:r>
            <w:r w:rsidRPr="00DB794A">
              <w:rPr>
                <w:rFonts w:ascii="仿宋" w:eastAsia="仿宋" w:hAnsi="仿宋" w:hint="eastAsia"/>
                <w:sz w:val="21"/>
                <w:szCs w:val="21"/>
              </w:rPr>
              <w:t>251</w:t>
            </w:r>
            <w:r w:rsidRPr="00DB794A">
              <w:rPr>
                <w:rFonts w:ascii="仿宋" w:eastAsia="仿宋" w:hAnsi="仿宋" w:hint="eastAsia"/>
                <w:sz w:val="21"/>
                <w:szCs w:val="21"/>
              </w:rPr>
              <w:t>人完成无偿献血。</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社会保障工作</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发放低保</w:t>
            </w:r>
            <w:r w:rsidRPr="00DB794A">
              <w:rPr>
                <w:rFonts w:ascii="仿宋" w:eastAsia="仿宋" w:hAnsi="仿宋" w:hint="eastAsia"/>
                <w:color w:val="000000"/>
                <w:kern w:val="0"/>
                <w:sz w:val="21"/>
                <w:szCs w:val="21"/>
              </w:rPr>
              <w:t>1824</w:t>
            </w:r>
            <w:r w:rsidRPr="00DB794A">
              <w:rPr>
                <w:rFonts w:ascii="仿宋" w:eastAsia="仿宋" w:hAnsi="仿宋" w:hint="eastAsia"/>
                <w:color w:val="000000"/>
                <w:kern w:val="0"/>
                <w:sz w:val="21"/>
                <w:szCs w:val="21"/>
              </w:rPr>
              <w:t>户</w:t>
            </w:r>
            <w:r w:rsidRPr="00DB794A">
              <w:rPr>
                <w:rFonts w:ascii="仿宋" w:eastAsia="仿宋" w:hAnsi="仿宋" w:hint="eastAsia"/>
                <w:color w:val="000000"/>
                <w:kern w:val="0"/>
                <w:sz w:val="21"/>
                <w:szCs w:val="21"/>
              </w:rPr>
              <w:t>1629767</w:t>
            </w:r>
            <w:r w:rsidRPr="00DB794A">
              <w:rPr>
                <w:rFonts w:ascii="仿宋" w:eastAsia="仿宋" w:hAnsi="仿宋" w:hint="eastAsia"/>
                <w:color w:val="000000"/>
                <w:kern w:val="0"/>
                <w:sz w:val="21"/>
                <w:szCs w:val="21"/>
              </w:rPr>
              <w:t>元；困难帮扶</w:t>
            </w:r>
            <w:r w:rsidRPr="00DB794A">
              <w:rPr>
                <w:rFonts w:ascii="仿宋" w:eastAsia="仿宋" w:hAnsi="仿宋" w:hint="eastAsia"/>
                <w:color w:val="000000"/>
                <w:kern w:val="0"/>
                <w:sz w:val="21"/>
                <w:szCs w:val="21"/>
              </w:rPr>
              <w:t>22</w:t>
            </w:r>
            <w:r w:rsidRPr="00DB794A">
              <w:rPr>
                <w:rFonts w:ascii="仿宋" w:eastAsia="仿宋" w:hAnsi="仿宋" w:hint="eastAsia"/>
                <w:color w:val="000000"/>
                <w:kern w:val="0"/>
                <w:sz w:val="21"/>
                <w:szCs w:val="21"/>
              </w:rPr>
              <w:t>户</w:t>
            </w:r>
            <w:r w:rsidRPr="00DB794A">
              <w:rPr>
                <w:rFonts w:ascii="仿宋" w:eastAsia="仿宋" w:hAnsi="仿宋" w:hint="eastAsia"/>
                <w:color w:val="000000"/>
                <w:kern w:val="0"/>
                <w:sz w:val="21"/>
                <w:szCs w:val="21"/>
              </w:rPr>
              <w:t>54200</w:t>
            </w:r>
            <w:r w:rsidRPr="00DB794A">
              <w:rPr>
                <w:rFonts w:ascii="仿宋" w:eastAsia="仿宋" w:hAnsi="仿宋" w:hint="eastAsia"/>
                <w:color w:val="000000"/>
                <w:kern w:val="0"/>
                <w:sz w:val="21"/>
                <w:szCs w:val="21"/>
              </w:rPr>
              <w:t>元；特困医疗救助</w:t>
            </w:r>
            <w:r w:rsidRPr="00DB794A">
              <w:rPr>
                <w:rFonts w:ascii="仿宋" w:eastAsia="仿宋" w:hAnsi="仿宋" w:hint="eastAsia"/>
                <w:color w:val="000000"/>
                <w:kern w:val="0"/>
                <w:sz w:val="21"/>
                <w:szCs w:val="21"/>
              </w:rPr>
              <w:t>14</w:t>
            </w:r>
            <w:r w:rsidRPr="00DB794A">
              <w:rPr>
                <w:rFonts w:ascii="仿宋" w:eastAsia="仿宋" w:hAnsi="仿宋" w:hint="eastAsia"/>
                <w:color w:val="000000"/>
                <w:kern w:val="0"/>
                <w:sz w:val="21"/>
                <w:szCs w:val="21"/>
              </w:rPr>
              <w:t>人次</w:t>
            </w:r>
            <w:r w:rsidRPr="00DB794A">
              <w:rPr>
                <w:rFonts w:ascii="仿宋" w:eastAsia="仿宋" w:hAnsi="仿宋" w:hint="eastAsia"/>
                <w:color w:val="000000"/>
                <w:kern w:val="0"/>
                <w:sz w:val="21"/>
                <w:szCs w:val="21"/>
              </w:rPr>
              <w:t>54269</w:t>
            </w:r>
            <w:r w:rsidRPr="00DB794A">
              <w:rPr>
                <w:rFonts w:ascii="仿宋" w:eastAsia="仿宋" w:hAnsi="仿宋" w:hint="eastAsia"/>
                <w:color w:val="000000"/>
                <w:kern w:val="0"/>
                <w:sz w:val="21"/>
                <w:szCs w:val="21"/>
              </w:rPr>
              <w:t>元；办理住房保障</w:t>
            </w:r>
            <w:r w:rsidRPr="00DB794A">
              <w:rPr>
                <w:rFonts w:ascii="仿宋" w:eastAsia="仿宋" w:hAnsi="仿宋" w:hint="eastAsia"/>
                <w:color w:val="000000"/>
                <w:kern w:val="0"/>
                <w:sz w:val="21"/>
                <w:szCs w:val="21"/>
              </w:rPr>
              <w:t>13</w:t>
            </w:r>
            <w:r w:rsidRPr="00DB794A">
              <w:rPr>
                <w:rFonts w:ascii="仿宋" w:eastAsia="仿宋" w:hAnsi="仿宋" w:hint="eastAsia"/>
                <w:color w:val="000000"/>
                <w:kern w:val="0"/>
                <w:sz w:val="21"/>
                <w:szCs w:val="21"/>
              </w:rPr>
              <w:t>户；发放残疾人两项补贴</w:t>
            </w:r>
            <w:r w:rsidRPr="00DB794A">
              <w:rPr>
                <w:rFonts w:ascii="仿宋" w:eastAsia="仿宋" w:hAnsi="仿宋" w:hint="eastAsia"/>
                <w:color w:val="000000"/>
                <w:kern w:val="0"/>
                <w:sz w:val="21"/>
                <w:szCs w:val="21"/>
              </w:rPr>
              <w:t>2293</w:t>
            </w:r>
            <w:r w:rsidRPr="00DB794A">
              <w:rPr>
                <w:rFonts w:ascii="仿宋" w:eastAsia="仿宋" w:hAnsi="仿宋" w:hint="eastAsia"/>
                <w:color w:val="000000"/>
                <w:kern w:val="0"/>
                <w:sz w:val="21"/>
                <w:szCs w:val="21"/>
              </w:rPr>
              <w:t>人次</w:t>
            </w:r>
            <w:r w:rsidRPr="00DB794A">
              <w:rPr>
                <w:rFonts w:ascii="仿宋" w:eastAsia="仿宋" w:hAnsi="仿宋" w:hint="eastAsia"/>
                <w:color w:val="000000"/>
                <w:kern w:val="0"/>
                <w:sz w:val="21"/>
                <w:szCs w:val="21"/>
              </w:rPr>
              <w:t>522900</w:t>
            </w:r>
            <w:r w:rsidRPr="00DB794A">
              <w:rPr>
                <w:rFonts w:ascii="仿宋" w:eastAsia="仿宋" w:hAnsi="仿宋" w:hint="eastAsia"/>
                <w:color w:val="000000"/>
                <w:kern w:val="0"/>
                <w:sz w:val="21"/>
                <w:szCs w:val="21"/>
              </w:rPr>
              <w:t>元；高龄老人津贴</w:t>
            </w:r>
            <w:r w:rsidRPr="00DB794A">
              <w:rPr>
                <w:rFonts w:ascii="仿宋" w:eastAsia="仿宋" w:hAnsi="仿宋" w:hint="eastAsia"/>
                <w:color w:val="000000"/>
                <w:kern w:val="0"/>
                <w:sz w:val="21"/>
                <w:szCs w:val="21"/>
              </w:rPr>
              <w:t>2507</w:t>
            </w:r>
            <w:r w:rsidRPr="00DB794A">
              <w:rPr>
                <w:rFonts w:ascii="仿宋" w:eastAsia="仿宋" w:hAnsi="仿宋" w:hint="eastAsia"/>
                <w:color w:val="000000"/>
                <w:kern w:val="0"/>
                <w:sz w:val="21"/>
                <w:szCs w:val="21"/>
              </w:rPr>
              <w:t>人次</w:t>
            </w:r>
            <w:r w:rsidRPr="00DB794A">
              <w:rPr>
                <w:rFonts w:ascii="仿宋" w:eastAsia="仿宋" w:hAnsi="仿宋" w:hint="eastAsia"/>
                <w:color w:val="000000"/>
                <w:kern w:val="0"/>
                <w:sz w:val="21"/>
                <w:szCs w:val="21"/>
              </w:rPr>
              <w:t>830300</w:t>
            </w:r>
            <w:r w:rsidRPr="00DB794A">
              <w:rPr>
                <w:rFonts w:ascii="仿宋" w:eastAsia="仿宋" w:hAnsi="仿宋" w:hint="eastAsia"/>
                <w:color w:val="000000"/>
                <w:kern w:val="0"/>
                <w:sz w:val="21"/>
                <w:szCs w:val="21"/>
              </w:rPr>
              <w:t>元；扶残助学</w:t>
            </w:r>
            <w:r w:rsidRPr="00DB794A">
              <w:rPr>
                <w:rFonts w:ascii="仿宋" w:eastAsia="仿宋" w:hAnsi="仿宋" w:hint="eastAsia"/>
                <w:color w:val="000000"/>
                <w:kern w:val="0"/>
                <w:sz w:val="21"/>
                <w:szCs w:val="21"/>
              </w:rPr>
              <w:t>9</w:t>
            </w:r>
            <w:r w:rsidRPr="00DB794A">
              <w:rPr>
                <w:rFonts w:ascii="仿宋" w:eastAsia="仿宋" w:hAnsi="仿宋" w:hint="eastAsia"/>
                <w:color w:val="000000"/>
                <w:kern w:val="0"/>
                <w:sz w:val="21"/>
                <w:szCs w:val="21"/>
              </w:rPr>
              <w:t>人</w:t>
            </w:r>
            <w:r w:rsidRPr="00DB794A">
              <w:rPr>
                <w:rFonts w:ascii="仿宋" w:eastAsia="仿宋" w:hAnsi="仿宋" w:hint="eastAsia"/>
                <w:color w:val="000000"/>
                <w:kern w:val="0"/>
                <w:sz w:val="21"/>
                <w:szCs w:val="21"/>
              </w:rPr>
              <w:t>28000</w:t>
            </w:r>
            <w:r w:rsidRPr="00DB794A">
              <w:rPr>
                <w:rFonts w:ascii="仿宋" w:eastAsia="仿宋" w:hAnsi="仿宋" w:hint="eastAsia"/>
                <w:color w:val="000000"/>
                <w:kern w:val="0"/>
                <w:sz w:val="21"/>
                <w:szCs w:val="21"/>
              </w:rPr>
              <w:t>元。新建社区养老中心</w:t>
            </w:r>
            <w:r w:rsidRPr="00DB794A">
              <w:rPr>
                <w:rFonts w:ascii="仿宋" w:eastAsia="仿宋" w:hAnsi="仿宋" w:hint="eastAsia"/>
                <w:color w:val="000000"/>
                <w:kern w:val="0"/>
                <w:sz w:val="21"/>
                <w:szCs w:val="21"/>
              </w:rPr>
              <w:t>3</w:t>
            </w:r>
            <w:r w:rsidRPr="00DB794A">
              <w:rPr>
                <w:rFonts w:ascii="仿宋" w:eastAsia="仿宋" w:hAnsi="仿宋" w:hint="eastAsia"/>
                <w:color w:val="000000"/>
                <w:kern w:val="0"/>
                <w:sz w:val="21"/>
                <w:szCs w:val="21"/>
              </w:rPr>
              <w:t>个（滨江、四季美景、李家冲），实现社区养老中心全面覆盖。</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疫情及传染病防控</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sz w:val="21"/>
                <w:szCs w:val="21"/>
              </w:rPr>
              <w:t>全年发生</w:t>
            </w:r>
            <w:r w:rsidRPr="00DB794A">
              <w:rPr>
                <w:rFonts w:ascii="仿宋" w:eastAsia="仿宋" w:hAnsi="仿宋" w:hint="eastAsia"/>
                <w:sz w:val="21"/>
                <w:szCs w:val="21"/>
              </w:rPr>
              <w:t>0</w:t>
            </w:r>
            <w:r w:rsidRPr="00DB794A">
              <w:rPr>
                <w:rFonts w:ascii="仿宋" w:eastAsia="仿宋" w:hAnsi="仿宋" w:hint="eastAsia"/>
                <w:sz w:val="21"/>
                <w:szCs w:val="21"/>
              </w:rPr>
              <w:t>次重特大</w:t>
            </w:r>
            <w:r w:rsidRPr="00DB794A">
              <w:rPr>
                <w:rFonts w:ascii="仿宋" w:eastAsia="仿宋" w:hAnsi="仿宋"/>
                <w:color w:val="000000"/>
                <w:kern w:val="0"/>
                <w:sz w:val="21"/>
                <w:szCs w:val="21"/>
              </w:rPr>
              <w:t>疫情及传染病</w:t>
            </w:r>
            <w:r w:rsidRPr="00DB794A">
              <w:rPr>
                <w:rFonts w:ascii="仿宋" w:eastAsia="仿宋" w:hAnsi="仿宋" w:hint="eastAsia"/>
                <w:color w:val="000000"/>
                <w:kern w:val="0"/>
                <w:sz w:val="21"/>
                <w:szCs w:val="21"/>
              </w:rPr>
              <w:t>事件。</w:t>
            </w:r>
            <w:r w:rsidRPr="00DB794A">
              <w:rPr>
                <w:rFonts w:ascii="仿宋" w:eastAsia="仿宋" w:hAnsi="仿宋"/>
                <w:sz w:val="21"/>
                <w:szCs w:val="21"/>
              </w:rPr>
              <w:t>落实境外返长人员、国内中高风险地区返长人员的数据摸排及健康管理工作</w:t>
            </w:r>
            <w:r w:rsidRPr="00DB794A">
              <w:rPr>
                <w:rFonts w:ascii="仿宋" w:eastAsia="仿宋" w:hAnsi="仿宋"/>
                <w:sz w:val="21"/>
                <w:szCs w:val="21"/>
              </w:rPr>
              <w:t>;</w:t>
            </w:r>
            <w:r w:rsidRPr="00DB794A">
              <w:rPr>
                <w:rFonts w:ascii="仿宋" w:eastAsia="仿宋" w:hAnsi="仿宋"/>
                <w:sz w:val="21"/>
                <w:szCs w:val="21"/>
              </w:rPr>
              <w:t>成立数据专班，共核查省市防疫系统大数据</w:t>
            </w:r>
            <w:r w:rsidRPr="00DB794A">
              <w:rPr>
                <w:rFonts w:ascii="仿宋" w:eastAsia="仿宋" w:hAnsi="仿宋"/>
                <w:sz w:val="21"/>
                <w:szCs w:val="21"/>
              </w:rPr>
              <w:t>38031</w:t>
            </w:r>
            <w:r w:rsidRPr="00DB794A">
              <w:rPr>
                <w:rFonts w:ascii="仿宋" w:eastAsia="仿宋" w:hAnsi="仿宋"/>
                <w:sz w:val="21"/>
                <w:szCs w:val="21"/>
              </w:rPr>
              <w:t>条，落实</w:t>
            </w:r>
            <w:r w:rsidRPr="00DB794A">
              <w:rPr>
                <w:rFonts w:ascii="仿宋" w:eastAsia="仿宋" w:hAnsi="仿宋"/>
                <w:sz w:val="21"/>
                <w:szCs w:val="21"/>
              </w:rPr>
              <w:t>8786</w:t>
            </w:r>
            <w:r w:rsidRPr="00DB794A">
              <w:rPr>
                <w:rFonts w:ascii="仿宋" w:eastAsia="仿宋" w:hAnsi="仿宋"/>
                <w:sz w:val="21"/>
                <w:szCs w:val="21"/>
              </w:rPr>
              <w:t>人集中或居家隔离、健康监测工作。审核通过场所码</w:t>
            </w:r>
            <w:r w:rsidRPr="00DB794A">
              <w:rPr>
                <w:rFonts w:ascii="仿宋" w:eastAsia="仿宋" w:hAnsi="仿宋"/>
                <w:sz w:val="21"/>
                <w:szCs w:val="21"/>
              </w:rPr>
              <w:t>10770</w:t>
            </w:r>
            <w:r w:rsidRPr="00DB794A">
              <w:rPr>
                <w:rFonts w:ascii="仿宋" w:eastAsia="仿宋" w:hAnsi="仿宋"/>
                <w:sz w:val="21"/>
                <w:szCs w:val="21"/>
              </w:rPr>
              <w:t>条；开展</w:t>
            </w:r>
            <w:r w:rsidRPr="00DB794A">
              <w:rPr>
                <w:rFonts w:ascii="仿宋" w:eastAsia="仿宋" w:hAnsi="仿宋"/>
                <w:sz w:val="21"/>
                <w:szCs w:val="21"/>
              </w:rPr>
              <w:t>12</w:t>
            </w:r>
            <w:r w:rsidRPr="00DB794A">
              <w:rPr>
                <w:rFonts w:ascii="仿宋" w:eastAsia="仿宋" w:hAnsi="仿宋"/>
                <w:sz w:val="21"/>
                <w:szCs w:val="21"/>
              </w:rPr>
              <w:t>轮区域核酸检测工作，</w:t>
            </w:r>
            <w:r w:rsidRPr="00DB794A">
              <w:rPr>
                <w:rFonts w:ascii="仿宋" w:eastAsia="仿宋" w:hAnsi="仿宋"/>
                <w:sz w:val="21"/>
                <w:szCs w:val="21"/>
              </w:rPr>
              <w:t>10</w:t>
            </w:r>
            <w:r w:rsidRPr="00DB794A">
              <w:rPr>
                <w:rFonts w:ascii="仿宋" w:eastAsia="仿宋" w:hAnsi="仿宋"/>
                <w:sz w:val="21"/>
                <w:szCs w:val="21"/>
              </w:rPr>
              <w:t>轮常态化核酸采样扩面筛查；科学有序地推进新冠疫苗接种工作，加强针累计接种</w:t>
            </w:r>
            <w:r w:rsidRPr="00DB794A">
              <w:rPr>
                <w:rFonts w:ascii="仿宋" w:eastAsia="仿宋" w:hAnsi="仿宋"/>
                <w:sz w:val="21"/>
                <w:szCs w:val="21"/>
              </w:rPr>
              <w:t>28719</w:t>
            </w:r>
            <w:r w:rsidRPr="00DB794A">
              <w:rPr>
                <w:rFonts w:ascii="仿宋" w:eastAsia="仿宋" w:hAnsi="仿宋"/>
                <w:sz w:val="21"/>
                <w:szCs w:val="21"/>
              </w:rPr>
              <w:t>人，占比</w:t>
            </w:r>
            <w:r w:rsidRPr="00DB794A">
              <w:rPr>
                <w:rFonts w:ascii="仿宋" w:eastAsia="仿宋" w:hAnsi="仿宋"/>
                <w:sz w:val="21"/>
                <w:szCs w:val="21"/>
              </w:rPr>
              <w:t>77.92 %</w:t>
            </w:r>
            <w:r w:rsidRPr="00DB794A">
              <w:rPr>
                <w:rFonts w:ascii="仿宋" w:eastAsia="仿宋" w:hAnsi="仿宋"/>
                <w:sz w:val="21"/>
                <w:szCs w:val="21"/>
              </w:rPr>
              <w:t>（；</w:t>
            </w:r>
            <w:r w:rsidRPr="00DB794A">
              <w:rPr>
                <w:rFonts w:ascii="仿宋" w:eastAsia="仿宋" w:hAnsi="仿宋"/>
                <w:sz w:val="21"/>
                <w:szCs w:val="21"/>
              </w:rPr>
              <w:t>60</w:t>
            </w:r>
            <w:r w:rsidRPr="00DB794A">
              <w:rPr>
                <w:rFonts w:ascii="仿宋" w:eastAsia="仿宋" w:hAnsi="仿宋"/>
                <w:sz w:val="21"/>
                <w:szCs w:val="21"/>
              </w:rPr>
              <w:t>岁人以上人群累计全程接种</w:t>
            </w:r>
            <w:r w:rsidRPr="00DB794A">
              <w:rPr>
                <w:rFonts w:ascii="仿宋" w:eastAsia="仿宋" w:hAnsi="仿宋"/>
                <w:sz w:val="21"/>
                <w:szCs w:val="21"/>
              </w:rPr>
              <w:t>7744</w:t>
            </w:r>
            <w:r w:rsidRPr="00DB794A">
              <w:rPr>
                <w:rFonts w:ascii="仿宋" w:eastAsia="仿宋" w:hAnsi="仿宋"/>
                <w:sz w:val="21"/>
                <w:szCs w:val="21"/>
              </w:rPr>
              <w:t>人，接种覆盖率</w:t>
            </w:r>
            <w:r w:rsidRPr="00DB794A">
              <w:rPr>
                <w:rFonts w:ascii="仿宋" w:eastAsia="仿宋" w:hAnsi="仿宋"/>
                <w:sz w:val="21"/>
                <w:szCs w:val="21"/>
              </w:rPr>
              <w:t>80.71%</w:t>
            </w:r>
            <w:r w:rsidRPr="00DB794A">
              <w:rPr>
                <w:rFonts w:ascii="仿宋" w:eastAsia="仿宋" w:hAnsi="仿宋"/>
                <w:sz w:val="21"/>
                <w:szCs w:val="21"/>
              </w:rPr>
              <w:t>。</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按季度下拨至各社区</w:t>
            </w:r>
            <w:r w:rsidRPr="00DB794A">
              <w:rPr>
                <w:rFonts w:ascii="仿宋" w:eastAsia="仿宋" w:hAnsi="仿宋"/>
                <w:color w:val="000000"/>
                <w:kern w:val="0"/>
                <w:sz w:val="21"/>
                <w:szCs w:val="21"/>
              </w:rPr>
              <w:t>惠民资金</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按季度下拨至各社区</w:t>
            </w:r>
            <w:r w:rsidRPr="00DB794A">
              <w:rPr>
                <w:rFonts w:ascii="仿宋" w:eastAsia="仿宋" w:hAnsi="仿宋"/>
                <w:color w:val="000000"/>
                <w:kern w:val="0"/>
                <w:sz w:val="21"/>
                <w:szCs w:val="21"/>
              </w:rPr>
              <w:t>惠民资金</w:t>
            </w:r>
            <w:r w:rsidRPr="00DB794A">
              <w:rPr>
                <w:rFonts w:ascii="仿宋" w:eastAsia="仿宋" w:hAnsi="仿宋" w:hint="eastAsia"/>
                <w:color w:val="000000"/>
                <w:kern w:val="0"/>
                <w:sz w:val="21"/>
                <w:szCs w:val="21"/>
              </w:rPr>
              <w:t>4</w:t>
            </w:r>
            <w:r w:rsidRPr="00DB794A">
              <w:rPr>
                <w:rFonts w:ascii="仿宋" w:eastAsia="仿宋" w:hAnsi="仿宋" w:hint="eastAsia"/>
                <w:color w:val="000000"/>
                <w:kern w:val="0"/>
                <w:sz w:val="21"/>
                <w:szCs w:val="21"/>
              </w:rPr>
              <w:t>次。</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每月按时下拨各社区工作经费</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每月按时下拨各</w:t>
            </w:r>
            <w:r w:rsidRPr="00DB794A">
              <w:rPr>
                <w:rFonts w:ascii="仿宋" w:eastAsia="仿宋" w:hAnsi="仿宋"/>
                <w:color w:val="000000"/>
                <w:kern w:val="0"/>
                <w:sz w:val="21"/>
                <w:szCs w:val="21"/>
              </w:rPr>
              <w:t>社区工作经费</w:t>
            </w:r>
            <w:r w:rsidRPr="00DB794A">
              <w:rPr>
                <w:rFonts w:ascii="仿宋" w:eastAsia="仿宋" w:hAnsi="仿宋" w:hint="eastAsia"/>
                <w:color w:val="000000"/>
                <w:kern w:val="0"/>
                <w:sz w:val="21"/>
                <w:szCs w:val="21"/>
              </w:rPr>
              <w:t>12</w:t>
            </w:r>
            <w:r w:rsidRPr="00DB794A">
              <w:rPr>
                <w:rFonts w:ascii="仿宋" w:eastAsia="仿宋" w:hAnsi="仿宋" w:hint="eastAsia"/>
                <w:color w:val="000000"/>
                <w:kern w:val="0"/>
                <w:sz w:val="21"/>
                <w:szCs w:val="21"/>
              </w:rPr>
              <w:t>次。</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按月发放转业志愿兵和转业士官工资</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按</w:t>
            </w:r>
            <w:r w:rsidRPr="00DB794A">
              <w:rPr>
                <w:rFonts w:ascii="仿宋" w:eastAsia="仿宋" w:hAnsi="仿宋" w:hint="eastAsia"/>
                <w:color w:val="000000"/>
                <w:kern w:val="0"/>
                <w:sz w:val="21"/>
                <w:szCs w:val="21"/>
              </w:rPr>
              <w:t>月</w:t>
            </w:r>
            <w:r w:rsidRPr="00DB794A">
              <w:rPr>
                <w:rFonts w:ascii="仿宋" w:eastAsia="仿宋" w:hAnsi="仿宋" w:hint="eastAsia"/>
                <w:color w:val="000000"/>
                <w:kern w:val="0"/>
                <w:sz w:val="21"/>
                <w:szCs w:val="21"/>
              </w:rPr>
              <w:t>发放</w:t>
            </w:r>
            <w:r w:rsidRPr="00DB794A">
              <w:rPr>
                <w:rFonts w:ascii="仿宋" w:eastAsia="仿宋" w:hAnsi="仿宋"/>
                <w:color w:val="000000"/>
                <w:kern w:val="0"/>
                <w:sz w:val="21"/>
                <w:szCs w:val="21"/>
              </w:rPr>
              <w:t>转业志愿兵和转业士官工资</w:t>
            </w:r>
            <w:r w:rsidRPr="00DB794A">
              <w:rPr>
                <w:rFonts w:ascii="仿宋" w:eastAsia="仿宋" w:hAnsi="仿宋" w:hint="eastAsia"/>
                <w:color w:val="000000"/>
                <w:kern w:val="0"/>
                <w:sz w:val="21"/>
                <w:szCs w:val="21"/>
              </w:rPr>
              <w:t>12</w:t>
            </w:r>
            <w:r w:rsidRPr="00DB794A">
              <w:rPr>
                <w:rFonts w:ascii="仿宋" w:eastAsia="仿宋" w:hAnsi="仿宋" w:hint="eastAsia"/>
                <w:color w:val="000000"/>
                <w:kern w:val="0"/>
                <w:sz w:val="21"/>
                <w:szCs w:val="21"/>
              </w:rPr>
              <w:t>次。</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12345</w:t>
            </w:r>
            <w:r w:rsidRPr="00DB794A">
              <w:rPr>
                <w:rFonts w:ascii="仿宋" w:eastAsia="仿宋" w:hAnsi="仿宋" w:hint="eastAsia"/>
                <w:color w:val="000000"/>
                <w:kern w:val="0"/>
                <w:sz w:val="21"/>
                <w:szCs w:val="21"/>
              </w:rPr>
              <w:t>热线服务工作</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不断创新工作方法，努力抓热点、解疑点、破难点，特别是在将解决率纳入考核范围以后，根据新规定新形势针对性进行专题调研，出台《</w:t>
            </w:r>
            <w:r w:rsidRPr="00DB794A">
              <w:rPr>
                <w:rFonts w:ascii="仿宋" w:eastAsia="仿宋" w:hAnsi="仿宋" w:hint="eastAsia"/>
                <w:color w:val="000000"/>
                <w:kern w:val="0"/>
                <w:sz w:val="21"/>
                <w:szCs w:val="21"/>
              </w:rPr>
              <w:t>12345</w:t>
            </w:r>
            <w:r w:rsidRPr="00DB794A">
              <w:rPr>
                <w:rFonts w:ascii="仿宋" w:eastAsia="仿宋" w:hAnsi="仿宋" w:hint="eastAsia"/>
                <w:color w:val="000000"/>
                <w:kern w:val="0"/>
                <w:sz w:val="21"/>
                <w:szCs w:val="21"/>
              </w:rPr>
              <w:t>政务热线考核办法》，解决率连续三个月排名全区第一。截至当前，共签收工单</w:t>
            </w:r>
            <w:r w:rsidRPr="00DB794A">
              <w:rPr>
                <w:rFonts w:ascii="仿宋" w:eastAsia="仿宋" w:hAnsi="仿宋" w:hint="eastAsia"/>
                <w:color w:val="000000"/>
                <w:kern w:val="0"/>
                <w:sz w:val="21"/>
                <w:szCs w:val="21"/>
              </w:rPr>
              <w:t>4501</w:t>
            </w:r>
            <w:r w:rsidRPr="00DB794A">
              <w:rPr>
                <w:rFonts w:ascii="仿宋" w:eastAsia="仿宋" w:hAnsi="仿宋" w:hint="eastAsia"/>
                <w:color w:val="000000"/>
                <w:kern w:val="0"/>
                <w:sz w:val="21"/>
                <w:szCs w:val="21"/>
              </w:rPr>
              <w:t>条，办结工单</w:t>
            </w:r>
            <w:r w:rsidRPr="00DB794A">
              <w:rPr>
                <w:rFonts w:ascii="仿宋" w:eastAsia="仿宋" w:hAnsi="仿宋" w:hint="eastAsia"/>
                <w:color w:val="000000"/>
                <w:kern w:val="0"/>
                <w:sz w:val="21"/>
                <w:szCs w:val="21"/>
              </w:rPr>
              <w:t>4351</w:t>
            </w:r>
            <w:r w:rsidRPr="00DB794A">
              <w:rPr>
                <w:rFonts w:ascii="仿宋" w:eastAsia="仿宋" w:hAnsi="仿宋" w:hint="eastAsia"/>
                <w:color w:val="000000"/>
                <w:kern w:val="0"/>
                <w:sz w:val="21"/>
                <w:szCs w:val="21"/>
              </w:rPr>
              <w:t>条，及时联系率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，问题解决</w:t>
            </w:r>
            <w:r w:rsidRPr="00DB794A">
              <w:rPr>
                <w:rFonts w:ascii="仿宋" w:eastAsia="仿宋" w:hAnsi="仿宋" w:hint="eastAsia"/>
                <w:color w:val="000000"/>
                <w:kern w:val="0"/>
                <w:sz w:val="21"/>
                <w:szCs w:val="21"/>
              </w:rPr>
              <w:t>87.02%</w:t>
            </w:r>
            <w:r w:rsidRPr="00DB794A">
              <w:rPr>
                <w:rFonts w:ascii="仿宋" w:eastAsia="仿宋" w:hAnsi="仿宋" w:hint="eastAsia"/>
                <w:color w:val="000000"/>
                <w:kern w:val="0"/>
                <w:sz w:val="21"/>
                <w:szCs w:val="21"/>
              </w:rPr>
              <w:t>，满意率</w:t>
            </w:r>
            <w:r w:rsidRPr="00DB794A">
              <w:rPr>
                <w:rFonts w:ascii="仿宋" w:eastAsia="仿宋" w:hAnsi="仿宋" w:hint="eastAsia"/>
                <w:color w:val="000000"/>
                <w:kern w:val="0"/>
                <w:sz w:val="21"/>
                <w:szCs w:val="21"/>
              </w:rPr>
              <w:t>98.46%</w:t>
            </w:r>
            <w:r w:rsidRPr="00DB794A">
              <w:rPr>
                <w:rFonts w:ascii="仿宋" w:eastAsia="仿宋" w:hAnsi="仿宋" w:hint="eastAsia"/>
                <w:color w:val="000000"/>
                <w:kern w:val="0"/>
                <w:sz w:val="21"/>
                <w:szCs w:val="21"/>
              </w:rPr>
              <w:t>。</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计生保险</w:t>
            </w:r>
            <w:r w:rsidRPr="00DB794A">
              <w:rPr>
                <w:rFonts w:ascii="仿宋" w:eastAsia="仿宋" w:hAnsi="仿宋" w:hint="eastAsia"/>
                <w:color w:val="000000"/>
                <w:kern w:val="0"/>
                <w:sz w:val="21"/>
                <w:szCs w:val="21"/>
              </w:rPr>
              <w:t>家庭意外保险</w:t>
            </w:r>
          </w:p>
          <w:p w:rsidR="00E31053" w:rsidRPr="00DB794A" w:rsidRDefault="00E31053">
            <w:pPr>
              <w:widowControl/>
              <w:spacing w:line="0" w:lineRule="atLeast"/>
              <w:jc w:val="center"/>
              <w:rPr>
                <w:rFonts w:ascii="仿宋" w:eastAsia="仿宋" w:hAnsi="仿宋"/>
                <w:color w:val="000000"/>
                <w:kern w:val="0"/>
                <w:sz w:val="21"/>
                <w:szCs w:val="21"/>
              </w:rPr>
            </w:pP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lastRenderedPageBreak/>
              <w:t>积极宣传并组织居民参与妇幼健康及公卫服务</w:t>
            </w:r>
            <w:r w:rsidRPr="00DB794A">
              <w:rPr>
                <w:rFonts w:ascii="仿宋" w:eastAsia="仿宋" w:hAnsi="仿宋" w:hint="eastAsia"/>
                <w:color w:val="000000"/>
                <w:kern w:val="0"/>
                <w:sz w:val="21"/>
                <w:szCs w:val="21"/>
              </w:rPr>
              <w:t>。</w:t>
            </w:r>
            <w:r w:rsidRPr="00DB794A">
              <w:rPr>
                <w:rFonts w:ascii="仿宋" w:eastAsia="仿宋" w:hAnsi="仿宋"/>
                <w:color w:val="000000"/>
                <w:kern w:val="0"/>
                <w:sz w:val="21"/>
                <w:szCs w:val="21"/>
              </w:rPr>
              <w:lastRenderedPageBreak/>
              <w:t>计生保险</w:t>
            </w:r>
            <w:r w:rsidRPr="00DB794A">
              <w:rPr>
                <w:rFonts w:ascii="仿宋" w:eastAsia="仿宋" w:hAnsi="仿宋" w:hint="eastAsia"/>
                <w:color w:val="000000"/>
                <w:kern w:val="0"/>
                <w:sz w:val="21"/>
                <w:szCs w:val="21"/>
              </w:rPr>
              <w:t>家庭意外保险覆盖率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。已完成免费孕前优检截止到目前共完成</w:t>
            </w:r>
            <w:r w:rsidRPr="00DB794A">
              <w:rPr>
                <w:rFonts w:ascii="仿宋" w:eastAsia="仿宋" w:hAnsi="仿宋" w:hint="eastAsia"/>
                <w:color w:val="000000"/>
                <w:kern w:val="0"/>
                <w:sz w:val="21"/>
                <w:szCs w:val="21"/>
              </w:rPr>
              <w:t>34</w:t>
            </w:r>
            <w:r w:rsidRPr="00DB794A">
              <w:rPr>
                <w:rFonts w:ascii="仿宋" w:eastAsia="仿宋" w:hAnsi="仿宋" w:hint="eastAsia"/>
                <w:color w:val="000000"/>
                <w:kern w:val="0"/>
                <w:sz w:val="21"/>
                <w:szCs w:val="21"/>
              </w:rPr>
              <w:t>对、</w:t>
            </w:r>
            <w:r w:rsidRPr="00DB794A">
              <w:rPr>
                <w:rFonts w:ascii="仿宋" w:eastAsia="仿宋" w:hAnsi="仿宋" w:hint="eastAsia"/>
                <w:color w:val="000000"/>
                <w:kern w:val="0"/>
                <w:sz w:val="21"/>
                <w:szCs w:val="21"/>
              </w:rPr>
              <w:t>35-64</w:t>
            </w:r>
            <w:r w:rsidRPr="00DB794A">
              <w:rPr>
                <w:rFonts w:ascii="仿宋" w:eastAsia="仿宋" w:hAnsi="仿宋" w:hint="eastAsia"/>
                <w:color w:val="000000"/>
                <w:kern w:val="0"/>
                <w:sz w:val="21"/>
                <w:szCs w:val="21"/>
              </w:rPr>
              <w:t>岁妇女“两癌”检查</w:t>
            </w:r>
            <w:r w:rsidRPr="00DB794A">
              <w:rPr>
                <w:rFonts w:ascii="仿宋" w:eastAsia="仿宋" w:hAnsi="仿宋" w:hint="eastAsia"/>
                <w:color w:val="000000"/>
                <w:kern w:val="0"/>
                <w:sz w:val="21"/>
                <w:szCs w:val="21"/>
              </w:rPr>
              <w:t>360</w:t>
            </w:r>
            <w:r w:rsidRPr="00DB794A">
              <w:rPr>
                <w:rFonts w:ascii="仿宋" w:eastAsia="仿宋" w:hAnsi="仿宋" w:hint="eastAsia"/>
                <w:color w:val="000000"/>
                <w:kern w:val="0"/>
                <w:sz w:val="21"/>
                <w:szCs w:val="21"/>
              </w:rPr>
              <w:t>人、免费计生四项手术</w:t>
            </w:r>
            <w:r w:rsidRPr="00DB794A">
              <w:rPr>
                <w:rFonts w:ascii="仿宋" w:eastAsia="仿宋" w:hAnsi="仿宋" w:hint="eastAsia"/>
                <w:color w:val="000000"/>
                <w:kern w:val="0"/>
                <w:sz w:val="21"/>
                <w:szCs w:val="21"/>
              </w:rPr>
              <w:t>5</w:t>
            </w:r>
            <w:r w:rsidRPr="00DB794A">
              <w:rPr>
                <w:rFonts w:ascii="仿宋" w:eastAsia="仿宋" w:hAnsi="仿宋" w:hint="eastAsia"/>
                <w:color w:val="000000"/>
                <w:kern w:val="0"/>
                <w:sz w:val="21"/>
                <w:szCs w:val="21"/>
              </w:rPr>
              <w:t>人次、围绝经期取环手术</w:t>
            </w:r>
            <w:r w:rsidRPr="00DB794A">
              <w:rPr>
                <w:rFonts w:ascii="仿宋" w:eastAsia="仿宋" w:hAnsi="仿宋" w:hint="eastAsia"/>
                <w:color w:val="000000"/>
                <w:kern w:val="0"/>
                <w:sz w:val="21"/>
                <w:szCs w:val="21"/>
              </w:rPr>
              <w:t>14</w:t>
            </w:r>
            <w:r w:rsidRPr="00DB794A">
              <w:rPr>
                <w:rFonts w:ascii="仿宋" w:eastAsia="仿宋" w:hAnsi="仿宋" w:hint="eastAsia"/>
                <w:color w:val="000000"/>
                <w:kern w:val="0"/>
                <w:sz w:val="21"/>
                <w:szCs w:val="21"/>
              </w:rPr>
              <w:t>例、爱心助孕办理</w:t>
            </w:r>
            <w:r w:rsidRPr="00DB794A">
              <w:rPr>
                <w:rFonts w:ascii="仿宋" w:eastAsia="仿宋" w:hAnsi="仿宋" w:hint="eastAsia"/>
                <w:color w:val="000000"/>
                <w:kern w:val="0"/>
                <w:sz w:val="21"/>
                <w:szCs w:val="21"/>
              </w:rPr>
              <w:t>13</w:t>
            </w:r>
            <w:r w:rsidRPr="00DB794A">
              <w:rPr>
                <w:rFonts w:ascii="仿宋" w:eastAsia="仿宋" w:hAnsi="仿宋" w:hint="eastAsia"/>
                <w:color w:val="000000"/>
                <w:kern w:val="0"/>
                <w:sz w:val="21"/>
                <w:szCs w:val="21"/>
              </w:rPr>
              <w:t>对、无创</w:t>
            </w:r>
            <w:r w:rsidRPr="00DB794A">
              <w:rPr>
                <w:rFonts w:ascii="仿宋" w:eastAsia="仿宋" w:hAnsi="仿宋" w:hint="eastAsia"/>
                <w:color w:val="000000"/>
                <w:kern w:val="0"/>
                <w:sz w:val="21"/>
                <w:szCs w:val="21"/>
              </w:rPr>
              <w:t>DNA</w:t>
            </w:r>
            <w:r w:rsidRPr="00DB794A">
              <w:rPr>
                <w:rFonts w:ascii="仿宋" w:eastAsia="仿宋" w:hAnsi="仿宋" w:hint="eastAsia"/>
                <w:color w:val="000000"/>
                <w:kern w:val="0"/>
                <w:sz w:val="21"/>
                <w:szCs w:val="21"/>
              </w:rPr>
              <w:t>检测</w:t>
            </w:r>
            <w:r w:rsidRPr="00DB794A">
              <w:rPr>
                <w:rFonts w:ascii="仿宋" w:eastAsia="仿宋" w:hAnsi="仿宋" w:hint="eastAsia"/>
                <w:color w:val="000000"/>
                <w:kern w:val="0"/>
                <w:sz w:val="21"/>
                <w:szCs w:val="21"/>
              </w:rPr>
              <w:t>291</w:t>
            </w:r>
            <w:r w:rsidRPr="00DB794A">
              <w:rPr>
                <w:rFonts w:ascii="仿宋" w:eastAsia="仿宋" w:hAnsi="仿宋" w:hint="eastAsia"/>
                <w:color w:val="000000"/>
                <w:kern w:val="0"/>
                <w:sz w:val="21"/>
                <w:szCs w:val="21"/>
              </w:rPr>
              <w:t>人、产前筛查</w:t>
            </w:r>
            <w:r w:rsidRPr="00DB794A">
              <w:rPr>
                <w:rFonts w:ascii="仿宋" w:eastAsia="仿宋" w:hAnsi="仿宋" w:hint="eastAsia"/>
                <w:color w:val="000000"/>
                <w:kern w:val="0"/>
                <w:sz w:val="21"/>
                <w:szCs w:val="21"/>
              </w:rPr>
              <w:t>274</w:t>
            </w:r>
            <w:r w:rsidRPr="00DB794A">
              <w:rPr>
                <w:rFonts w:ascii="仿宋" w:eastAsia="仿宋" w:hAnsi="仿宋" w:hint="eastAsia"/>
                <w:color w:val="000000"/>
                <w:kern w:val="0"/>
                <w:sz w:val="21"/>
                <w:szCs w:val="21"/>
              </w:rPr>
              <w:t>人、新生儿疾病筛查</w:t>
            </w:r>
            <w:r w:rsidRPr="00DB794A">
              <w:rPr>
                <w:rFonts w:ascii="仿宋" w:eastAsia="仿宋" w:hAnsi="仿宋" w:hint="eastAsia"/>
                <w:color w:val="000000"/>
                <w:kern w:val="0"/>
                <w:sz w:val="21"/>
                <w:szCs w:val="21"/>
              </w:rPr>
              <w:t>255</w:t>
            </w:r>
            <w:r w:rsidRPr="00DB794A">
              <w:rPr>
                <w:rFonts w:ascii="仿宋" w:eastAsia="仿宋" w:hAnsi="仿宋" w:hint="eastAsia"/>
                <w:color w:val="000000"/>
                <w:kern w:val="0"/>
                <w:sz w:val="21"/>
                <w:szCs w:val="21"/>
              </w:rPr>
              <w:t>人、新生儿遗传性耳聋基因检测</w:t>
            </w:r>
            <w:r w:rsidRPr="00DB794A">
              <w:rPr>
                <w:rFonts w:ascii="仿宋" w:eastAsia="仿宋" w:hAnsi="仿宋" w:hint="eastAsia"/>
                <w:color w:val="000000"/>
                <w:kern w:val="0"/>
                <w:sz w:val="21"/>
                <w:szCs w:val="21"/>
              </w:rPr>
              <w:t>256</w:t>
            </w:r>
            <w:r w:rsidRPr="00DB794A">
              <w:rPr>
                <w:rFonts w:ascii="仿宋" w:eastAsia="仿宋" w:hAnsi="仿宋" w:hint="eastAsia"/>
                <w:color w:val="000000"/>
                <w:kern w:val="0"/>
                <w:sz w:val="21"/>
                <w:szCs w:val="21"/>
              </w:rPr>
              <w:t>人，切实让群众享受到了实在的技术服务。</w:t>
            </w:r>
          </w:p>
        </w:tc>
      </w:tr>
      <w:tr w:rsidR="00E31053" w:rsidRPr="00DB794A">
        <w:trPr>
          <w:trHeight w:val="213"/>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开展劳动就业培训或招聘会</w:t>
            </w:r>
          </w:p>
        </w:tc>
        <w:tc>
          <w:tcPr>
            <w:tcW w:w="4612" w:type="dxa"/>
            <w:gridSpan w:val="2"/>
            <w:noWrap/>
            <w:vAlign w:val="center"/>
          </w:tcPr>
          <w:p w:rsidR="00E31053" w:rsidRPr="00DB794A" w:rsidRDefault="00E31053">
            <w:pPr>
              <w:widowControl/>
              <w:spacing w:line="0" w:lineRule="atLeast"/>
              <w:jc w:val="left"/>
              <w:rPr>
                <w:rFonts w:ascii="仿宋" w:eastAsia="仿宋" w:hAnsi="仿宋"/>
                <w:color w:val="000000"/>
                <w:kern w:val="0"/>
                <w:sz w:val="21"/>
                <w:szCs w:val="21"/>
              </w:rPr>
            </w:pPr>
          </w:p>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hint="eastAsia"/>
                <w:color w:val="000000"/>
                <w:kern w:val="0"/>
                <w:sz w:val="21"/>
                <w:szCs w:val="21"/>
              </w:rPr>
              <w:t>举办就业培训、招聘会，新增人员就业。全面落实“保支清欠”，保障辖区农民工工资按时足额支付到位。召开</w:t>
            </w:r>
            <w:r w:rsidRPr="00DB794A">
              <w:rPr>
                <w:rFonts w:ascii="仿宋" w:eastAsia="仿宋" w:hAnsi="仿宋" w:hint="eastAsia"/>
                <w:color w:val="000000"/>
                <w:kern w:val="0"/>
                <w:sz w:val="21"/>
                <w:szCs w:val="21"/>
              </w:rPr>
              <w:t>1</w:t>
            </w:r>
            <w:r w:rsidRPr="00DB794A">
              <w:rPr>
                <w:rFonts w:ascii="仿宋" w:eastAsia="仿宋" w:hAnsi="仿宋" w:hint="eastAsia"/>
                <w:color w:val="000000"/>
                <w:kern w:val="0"/>
                <w:sz w:val="21"/>
                <w:szCs w:val="21"/>
              </w:rPr>
              <w:t>场招聘会，累计</w:t>
            </w:r>
            <w:r w:rsidRPr="00DB794A">
              <w:rPr>
                <w:rFonts w:ascii="仿宋" w:eastAsia="仿宋" w:hAnsi="仿宋" w:hint="eastAsia"/>
                <w:color w:val="000000"/>
                <w:kern w:val="0"/>
                <w:sz w:val="21"/>
                <w:szCs w:val="21"/>
              </w:rPr>
              <w:t>新增就业人员</w:t>
            </w:r>
            <w:r w:rsidRPr="00DB794A">
              <w:rPr>
                <w:rFonts w:ascii="仿宋" w:eastAsia="仿宋" w:hAnsi="仿宋" w:hint="eastAsia"/>
                <w:color w:val="000000"/>
                <w:kern w:val="0"/>
                <w:sz w:val="21"/>
                <w:szCs w:val="21"/>
              </w:rPr>
              <w:t>795</w:t>
            </w:r>
            <w:r w:rsidRPr="00DB794A">
              <w:rPr>
                <w:rFonts w:ascii="仿宋" w:eastAsia="仿宋" w:hAnsi="仿宋" w:hint="eastAsia"/>
                <w:color w:val="000000"/>
                <w:kern w:val="0"/>
                <w:sz w:val="21"/>
                <w:szCs w:val="21"/>
              </w:rPr>
              <w:t>人，再就业人员</w:t>
            </w:r>
            <w:r w:rsidRPr="00DB794A">
              <w:rPr>
                <w:rFonts w:ascii="仿宋" w:eastAsia="仿宋" w:hAnsi="仿宋" w:hint="eastAsia"/>
                <w:color w:val="000000"/>
                <w:kern w:val="0"/>
                <w:sz w:val="21"/>
                <w:szCs w:val="21"/>
              </w:rPr>
              <w:t>686</w:t>
            </w:r>
            <w:r w:rsidRPr="00DB794A">
              <w:rPr>
                <w:rFonts w:ascii="仿宋" w:eastAsia="仿宋" w:hAnsi="仿宋" w:hint="eastAsia"/>
                <w:color w:val="000000"/>
                <w:kern w:val="0"/>
                <w:sz w:val="21"/>
                <w:szCs w:val="21"/>
              </w:rPr>
              <w:t>人，困难再就业人员</w:t>
            </w:r>
            <w:r w:rsidRPr="00DB794A">
              <w:rPr>
                <w:rFonts w:ascii="仿宋" w:eastAsia="仿宋" w:hAnsi="仿宋" w:hint="eastAsia"/>
                <w:color w:val="000000"/>
                <w:kern w:val="0"/>
                <w:sz w:val="21"/>
                <w:szCs w:val="21"/>
              </w:rPr>
              <w:t>105</w:t>
            </w:r>
            <w:r w:rsidRPr="00DB794A">
              <w:rPr>
                <w:rFonts w:ascii="仿宋" w:eastAsia="仿宋" w:hAnsi="仿宋" w:hint="eastAsia"/>
                <w:color w:val="000000"/>
                <w:kern w:val="0"/>
                <w:sz w:val="21"/>
                <w:szCs w:val="21"/>
              </w:rPr>
              <w:t>人；办理社保补贴</w:t>
            </w:r>
            <w:r w:rsidRPr="00DB794A">
              <w:rPr>
                <w:rFonts w:ascii="仿宋" w:eastAsia="仿宋" w:hAnsi="仿宋" w:hint="eastAsia"/>
                <w:color w:val="000000"/>
                <w:kern w:val="0"/>
                <w:sz w:val="21"/>
                <w:szCs w:val="21"/>
              </w:rPr>
              <w:t>91</w:t>
            </w:r>
            <w:r w:rsidRPr="00DB794A">
              <w:rPr>
                <w:rFonts w:ascii="仿宋" w:eastAsia="仿宋" w:hAnsi="仿宋" w:hint="eastAsia"/>
                <w:color w:val="000000"/>
                <w:kern w:val="0"/>
                <w:sz w:val="21"/>
                <w:szCs w:val="21"/>
              </w:rPr>
              <w:t>人次，申请补贴金额</w:t>
            </w:r>
            <w:r w:rsidRPr="00DB794A">
              <w:rPr>
                <w:rFonts w:ascii="仿宋" w:eastAsia="仿宋" w:hAnsi="仿宋" w:hint="eastAsia"/>
                <w:color w:val="000000"/>
                <w:kern w:val="0"/>
                <w:sz w:val="21"/>
                <w:szCs w:val="21"/>
              </w:rPr>
              <w:t>264332</w:t>
            </w:r>
            <w:r w:rsidRPr="00DB794A">
              <w:rPr>
                <w:rFonts w:ascii="仿宋" w:eastAsia="仿宋" w:hAnsi="仿宋" w:hint="eastAsia"/>
                <w:color w:val="000000"/>
                <w:kern w:val="0"/>
                <w:sz w:val="21"/>
                <w:szCs w:val="21"/>
              </w:rPr>
              <w:t>元；处理欠薪线索</w:t>
            </w:r>
            <w:r w:rsidRPr="00DB794A">
              <w:rPr>
                <w:rFonts w:ascii="仿宋" w:eastAsia="仿宋" w:hAnsi="仿宋" w:hint="eastAsia"/>
                <w:color w:val="000000"/>
                <w:kern w:val="0"/>
                <w:sz w:val="21"/>
                <w:szCs w:val="21"/>
              </w:rPr>
              <w:t>76</w:t>
            </w:r>
            <w:r w:rsidRPr="00DB794A">
              <w:rPr>
                <w:rFonts w:ascii="仿宋" w:eastAsia="仿宋" w:hAnsi="仿宋" w:hint="eastAsia"/>
                <w:color w:val="000000"/>
                <w:kern w:val="0"/>
                <w:sz w:val="21"/>
                <w:szCs w:val="21"/>
              </w:rPr>
              <w:t>条，结案率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w:t>
            </w:r>
          </w:p>
        </w:tc>
      </w:tr>
      <w:tr w:rsidR="00E31053" w:rsidRPr="00DB794A">
        <w:trPr>
          <w:trHeight w:val="245"/>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746" w:type="dxa"/>
            <w:vMerge/>
            <w:noWrap/>
            <w:vAlign w:val="center"/>
          </w:tcPr>
          <w:p w:rsidR="00E31053" w:rsidRPr="00DB794A" w:rsidRDefault="00E31053">
            <w:pPr>
              <w:widowControl/>
              <w:spacing w:line="0" w:lineRule="atLeast"/>
              <w:jc w:val="center"/>
              <w:rPr>
                <w:rFonts w:ascii="仿宋" w:eastAsia="仿宋" w:hAnsi="仿宋"/>
                <w:color w:val="000000"/>
                <w:kern w:val="0"/>
                <w:sz w:val="21"/>
                <w:szCs w:val="21"/>
              </w:rPr>
            </w:pP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sz w:val="21"/>
                <w:szCs w:val="21"/>
              </w:rPr>
              <w:t>人口监测</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color w:val="000000"/>
                <w:kern w:val="0"/>
                <w:sz w:val="21"/>
                <w:szCs w:val="21"/>
              </w:rPr>
              <w:t xml:space="preserve">　</w:t>
            </w:r>
            <w:r w:rsidRPr="00DB794A">
              <w:rPr>
                <w:rFonts w:ascii="仿宋" w:eastAsia="仿宋" w:hAnsi="仿宋" w:hint="eastAsia"/>
                <w:color w:val="000000"/>
                <w:kern w:val="0"/>
                <w:sz w:val="21"/>
                <w:szCs w:val="21"/>
              </w:rPr>
              <w:t>每月及时统计，报实报准各类出生数据，统计准确率</w:t>
            </w:r>
            <w:r w:rsidRPr="00DB794A">
              <w:rPr>
                <w:rFonts w:ascii="仿宋" w:eastAsia="仿宋" w:hAnsi="仿宋" w:hint="eastAsia"/>
                <w:color w:val="000000"/>
                <w:kern w:val="0"/>
                <w:sz w:val="21"/>
                <w:szCs w:val="21"/>
              </w:rPr>
              <w:t>100%</w:t>
            </w:r>
            <w:r w:rsidRPr="00DB794A">
              <w:rPr>
                <w:rFonts w:ascii="仿宋" w:eastAsia="仿宋" w:hAnsi="仿宋" w:hint="eastAsia"/>
                <w:color w:val="000000"/>
                <w:kern w:val="0"/>
                <w:sz w:val="21"/>
                <w:szCs w:val="21"/>
              </w:rPr>
              <w:t>。</w:t>
            </w:r>
            <w:r w:rsidRPr="00DB794A">
              <w:rPr>
                <w:rFonts w:ascii="仿宋" w:eastAsia="仿宋" w:hAnsi="仿宋" w:hint="eastAsia"/>
                <w:color w:val="000000"/>
                <w:kern w:val="0"/>
                <w:sz w:val="21"/>
                <w:szCs w:val="21"/>
              </w:rPr>
              <w:t>2022</w:t>
            </w:r>
            <w:r w:rsidRPr="00DB794A">
              <w:rPr>
                <w:rFonts w:ascii="仿宋" w:eastAsia="仿宋" w:hAnsi="仿宋" w:hint="eastAsia"/>
                <w:color w:val="000000"/>
                <w:kern w:val="0"/>
                <w:sz w:val="21"/>
                <w:szCs w:val="21"/>
              </w:rPr>
              <w:t>年以来出生总数</w:t>
            </w:r>
            <w:r w:rsidRPr="00DB794A">
              <w:rPr>
                <w:rFonts w:ascii="仿宋" w:eastAsia="仿宋" w:hAnsi="仿宋" w:hint="eastAsia"/>
                <w:color w:val="000000"/>
                <w:kern w:val="0"/>
                <w:sz w:val="21"/>
                <w:szCs w:val="21"/>
              </w:rPr>
              <w:t>104</w:t>
            </w:r>
            <w:r w:rsidRPr="00DB794A">
              <w:rPr>
                <w:rFonts w:ascii="仿宋" w:eastAsia="仿宋" w:hAnsi="仿宋" w:hint="eastAsia"/>
                <w:color w:val="000000"/>
                <w:kern w:val="0"/>
                <w:sz w:val="21"/>
                <w:szCs w:val="21"/>
              </w:rPr>
              <w:t>人，男孩出生</w:t>
            </w:r>
            <w:r w:rsidRPr="00DB794A">
              <w:rPr>
                <w:rFonts w:ascii="仿宋" w:eastAsia="仿宋" w:hAnsi="仿宋" w:hint="eastAsia"/>
                <w:color w:val="000000"/>
                <w:kern w:val="0"/>
                <w:sz w:val="21"/>
                <w:szCs w:val="21"/>
              </w:rPr>
              <w:t>51</w:t>
            </w:r>
            <w:r w:rsidRPr="00DB794A">
              <w:rPr>
                <w:rFonts w:ascii="仿宋" w:eastAsia="仿宋" w:hAnsi="仿宋" w:hint="eastAsia"/>
                <w:color w:val="000000"/>
                <w:kern w:val="0"/>
                <w:sz w:val="21"/>
                <w:szCs w:val="21"/>
              </w:rPr>
              <w:t>人，女孩出生</w:t>
            </w:r>
            <w:r w:rsidRPr="00DB794A">
              <w:rPr>
                <w:rFonts w:ascii="仿宋" w:eastAsia="仿宋" w:hAnsi="仿宋" w:hint="eastAsia"/>
                <w:color w:val="000000"/>
                <w:kern w:val="0"/>
                <w:sz w:val="21"/>
                <w:szCs w:val="21"/>
              </w:rPr>
              <w:t>53</w:t>
            </w:r>
            <w:r w:rsidRPr="00DB794A">
              <w:rPr>
                <w:rFonts w:ascii="仿宋" w:eastAsia="仿宋" w:hAnsi="仿宋" w:hint="eastAsia"/>
                <w:color w:val="000000"/>
                <w:kern w:val="0"/>
                <w:sz w:val="21"/>
                <w:szCs w:val="21"/>
              </w:rPr>
              <w:t>人，性别比</w:t>
            </w:r>
            <w:r w:rsidRPr="00DB794A">
              <w:rPr>
                <w:rFonts w:ascii="仿宋" w:eastAsia="仿宋" w:hAnsi="仿宋" w:hint="eastAsia"/>
                <w:color w:val="000000"/>
                <w:kern w:val="0"/>
                <w:sz w:val="21"/>
                <w:szCs w:val="21"/>
              </w:rPr>
              <w:t>:96.23%</w:t>
            </w:r>
            <w:r w:rsidRPr="00DB794A">
              <w:rPr>
                <w:rFonts w:ascii="仿宋" w:eastAsia="仿宋" w:hAnsi="仿宋" w:hint="eastAsia"/>
                <w:color w:val="000000"/>
                <w:kern w:val="0"/>
                <w:sz w:val="21"/>
                <w:szCs w:val="21"/>
              </w:rPr>
              <w:t>，符合政策生育率</w:t>
            </w:r>
            <w:r w:rsidRPr="00DB794A">
              <w:rPr>
                <w:rFonts w:ascii="仿宋" w:eastAsia="仿宋" w:hAnsi="仿宋" w:hint="eastAsia"/>
                <w:color w:val="000000"/>
                <w:kern w:val="0"/>
                <w:sz w:val="21"/>
                <w:szCs w:val="21"/>
              </w:rPr>
              <w:t>98.11%</w:t>
            </w:r>
            <w:r w:rsidRPr="00DB794A">
              <w:rPr>
                <w:rFonts w:ascii="仿宋" w:eastAsia="仿宋" w:hAnsi="仿宋" w:hint="eastAsia"/>
                <w:color w:val="000000"/>
                <w:kern w:val="0"/>
                <w:sz w:val="21"/>
                <w:szCs w:val="21"/>
              </w:rPr>
              <w:t>；处理公安派出所数据</w:t>
            </w:r>
            <w:r w:rsidRPr="00DB794A">
              <w:rPr>
                <w:rFonts w:ascii="仿宋" w:eastAsia="仿宋" w:hAnsi="仿宋" w:hint="eastAsia"/>
                <w:color w:val="000000"/>
                <w:kern w:val="0"/>
                <w:sz w:val="21"/>
                <w:szCs w:val="21"/>
              </w:rPr>
              <w:t>416</w:t>
            </w:r>
            <w:r w:rsidRPr="00DB794A">
              <w:rPr>
                <w:rFonts w:ascii="仿宋" w:eastAsia="仿宋" w:hAnsi="仿宋" w:hint="eastAsia"/>
                <w:color w:val="000000"/>
                <w:kern w:val="0"/>
                <w:sz w:val="21"/>
                <w:szCs w:val="21"/>
              </w:rPr>
              <w:t>条、民政结婚离婚数据</w:t>
            </w:r>
            <w:r w:rsidRPr="00DB794A">
              <w:rPr>
                <w:rFonts w:ascii="仿宋" w:eastAsia="仿宋" w:hAnsi="仿宋" w:hint="eastAsia"/>
                <w:color w:val="000000"/>
                <w:kern w:val="0"/>
                <w:sz w:val="21"/>
                <w:szCs w:val="21"/>
              </w:rPr>
              <w:t>269</w:t>
            </w:r>
            <w:r w:rsidRPr="00DB794A">
              <w:rPr>
                <w:rFonts w:ascii="仿宋" w:eastAsia="仿宋" w:hAnsi="仿宋" w:hint="eastAsia"/>
                <w:color w:val="000000"/>
                <w:kern w:val="0"/>
                <w:sz w:val="21"/>
                <w:szCs w:val="21"/>
              </w:rPr>
              <w:t>条、全员系统信息处理</w:t>
            </w:r>
            <w:r w:rsidRPr="00DB794A">
              <w:rPr>
                <w:rFonts w:ascii="仿宋" w:eastAsia="仿宋" w:hAnsi="仿宋" w:hint="eastAsia"/>
                <w:color w:val="000000"/>
                <w:kern w:val="0"/>
                <w:sz w:val="21"/>
                <w:szCs w:val="21"/>
              </w:rPr>
              <w:t xml:space="preserve"> </w:t>
            </w:r>
            <w:r w:rsidRPr="00DB794A">
              <w:rPr>
                <w:rFonts w:ascii="仿宋" w:eastAsia="仿宋" w:hAnsi="仿宋" w:hint="eastAsia"/>
                <w:color w:val="000000"/>
                <w:kern w:val="0"/>
                <w:sz w:val="21"/>
                <w:szCs w:val="21"/>
              </w:rPr>
              <w:t>967</w:t>
            </w:r>
            <w:r w:rsidRPr="00DB794A">
              <w:rPr>
                <w:rFonts w:ascii="仿宋" w:eastAsia="仿宋" w:hAnsi="仿宋" w:hint="eastAsia"/>
                <w:color w:val="000000"/>
                <w:kern w:val="0"/>
                <w:sz w:val="21"/>
                <w:szCs w:val="21"/>
              </w:rPr>
              <w:t>条。生育服务证中，落实首接责任制、承诺制、一站式服务，办理一孩生育服务登记</w:t>
            </w:r>
            <w:r w:rsidRPr="00DB794A">
              <w:rPr>
                <w:rFonts w:ascii="仿宋" w:eastAsia="仿宋" w:hAnsi="仿宋" w:hint="eastAsia"/>
                <w:color w:val="000000"/>
                <w:kern w:val="0"/>
                <w:sz w:val="21"/>
                <w:szCs w:val="21"/>
              </w:rPr>
              <w:t>77</w:t>
            </w:r>
            <w:r w:rsidRPr="00DB794A">
              <w:rPr>
                <w:rFonts w:ascii="仿宋" w:eastAsia="仿宋" w:hAnsi="仿宋" w:hint="eastAsia"/>
                <w:color w:val="000000"/>
                <w:kern w:val="0"/>
                <w:sz w:val="21"/>
                <w:szCs w:val="21"/>
              </w:rPr>
              <w:t>本，二孩生育服务登记</w:t>
            </w:r>
            <w:r w:rsidRPr="00DB794A">
              <w:rPr>
                <w:rFonts w:ascii="仿宋" w:eastAsia="仿宋" w:hAnsi="仿宋" w:hint="eastAsia"/>
                <w:color w:val="000000"/>
                <w:kern w:val="0"/>
                <w:sz w:val="21"/>
                <w:szCs w:val="21"/>
              </w:rPr>
              <w:t>37</w:t>
            </w:r>
            <w:r w:rsidRPr="00DB794A">
              <w:rPr>
                <w:rFonts w:ascii="仿宋" w:eastAsia="仿宋" w:hAnsi="仿宋" w:hint="eastAsia"/>
                <w:color w:val="000000"/>
                <w:kern w:val="0"/>
                <w:sz w:val="21"/>
                <w:szCs w:val="21"/>
              </w:rPr>
              <w:t>本，三孩生育证</w:t>
            </w:r>
            <w:r w:rsidRPr="00DB794A">
              <w:rPr>
                <w:rFonts w:ascii="仿宋" w:eastAsia="仿宋" w:hAnsi="仿宋" w:hint="eastAsia"/>
                <w:color w:val="000000"/>
                <w:kern w:val="0"/>
                <w:sz w:val="21"/>
                <w:szCs w:val="21"/>
              </w:rPr>
              <w:t>4</w:t>
            </w:r>
            <w:r w:rsidRPr="00DB794A">
              <w:rPr>
                <w:rFonts w:ascii="仿宋" w:eastAsia="仿宋" w:hAnsi="仿宋" w:hint="eastAsia"/>
                <w:color w:val="000000"/>
                <w:kern w:val="0"/>
                <w:sz w:val="21"/>
                <w:szCs w:val="21"/>
              </w:rPr>
              <w:t>本，协审生育服务登记</w:t>
            </w:r>
            <w:r w:rsidRPr="00DB794A">
              <w:rPr>
                <w:rFonts w:ascii="仿宋" w:eastAsia="仿宋" w:hAnsi="仿宋" w:hint="eastAsia"/>
                <w:color w:val="000000"/>
                <w:kern w:val="0"/>
                <w:sz w:val="21"/>
                <w:szCs w:val="21"/>
              </w:rPr>
              <w:t>50</w:t>
            </w:r>
            <w:r w:rsidRPr="00DB794A">
              <w:rPr>
                <w:rFonts w:ascii="仿宋" w:eastAsia="仿宋" w:hAnsi="仿宋" w:hint="eastAsia"/>
                <w:color w:val="000000"/>
                <w:kern w:val="0"/>
                <w:sz w:val="21"/>
                <w:szCs w:val="21"/>
              </w:rPr>
              <w:t>条。</w:t>
            </w:r>
          </w:p>
        </w:tc>
      </w:tr>
      <w:tr w:rsidR="00E31053" w:rsidRPr="00DB794A">
        <w:trPr>
          <w:trHeight w:val="281"/>
          <w:jc w:val="center"/>
        </w:trPr>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1080" w:type="dxa"/>
            <w:vMerge/>
            <w:noWrap/>
            <w:vAlign w:val="center"/>
          </w:tcPr>
          <w:p w:rsidR="00E31053" w:rsidRPr="00DB794A" w:rsidRDefault="00E31053">
            <w:pPr>
              <w:spacing w:line="0" w:lineRule="atLeast"/>
              <w:jc w:val="left"/>
              <w:rPr>
                <w:rFonts w:ascii="仿宋" w:eastAsia="仿宋" w:hAnsi="仿宋"/>
                <w:color w:val="000000"/>
                <w:kern w:val="0"/>
                <w:sz w:val="21"/>
                <w:szCs w:val="21"/>
              </w:rPr>
            </w:pPr>
          </w:p>
        </w:tc>
        <w:tc>
          <w:tcPr>
            <w:tcW w:w="746"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社会效</w:t>
            </w:r>
          </w:p>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color w:val="000000"/>
                <w:kern w:val="0"/>
                <w:sz w:val="21"/>
                <w:szCs w:val="21"/>
              </w:rPr>
              <w:t>益指标</w:t>
            </w:r>
          </w:p>
        </w:tc>
        <w:tc>
          <w:tcPr>
            <w:tcW w:w="2333" w:type="dxa"/>
            <w:noWrap/>
            <w:vAlign w:val="center"/>
          </w:tcPr>
          <w:p w:rsidR="00E31053" w:rsidRPr="00DB794A" w:rsidRDefault="00986836">
            <w:pPr>
              <w:widowControl/>
              <w:spacing w:line="0" w:lineRule="atLeast"/>
              <w:jc w:val="center"/>
              <w:rPr>
                <w:rFonts w:ascii="仿宋" w:eastAsia="仿宋" w:hAnsi="仿宋"/>
                <w:color w:val="000000"/>
                <w:kern w:val="0"/>
                <w:sz w:val="21"/>
                <w:szCs w:val="21"/>
              </w:rPr>
            </w:pPr>
            <w:r w:rsidRPr="00DB794A">
              <w:rPr>
                <w:rFonts w:ascii="仿宋" w:eastAsia="仿宋" w:hAnsi="仿宋" w:hint="eastAsia"/>
                <w:color w:val="000000"/>
                <w:kern w:val="0"/>
                <w:sz w:val="21"/>
                <w:szCs w:val="21"/>
              </w:rPr>
              <w:t>辖区社会保障整体状况良好</w:t>
            </w:r>
          </w:p>
        </w:tc>
        <w:tc>
          <w:tcPr>
            <w:tcW w:w="4612" w:type="dxa"/>
            <w:gridSpan w:val="2"/>
            <w:noWrap/>
            <w:vAlign w:val="center"/>
          </w:tcPr>
          <w:p w:rsidR="00E31053" w:rsidRPr="00DB794A" w:rsidRDefault="00986836">
            <w:pPr>
              <w:widowControl/>
              <w:spacing w:line="0" w:lineRule="atLeast"/>
              <w:jc w:val="left"/>
              <w:rPr>
                <w:rFonts w:ascii="仿宋" w:eastAsia="仿宋" w:hAnsi="仿宋"/>
                <w:color w:val="000000"/>
                <w:kern w:val="0"/>
                <w:sz w:val="21"/>
                <w:szCs w:val="21"/>
              </w:rPr>
            </w:pPr>
            <w:r w:rsidRPr="00DB794A">
              <w:rPr>
                <w:rFonts w:ascii="仿宋" w:eastAsia="仿宋" w:hAnsi="仿宋"/>
                <w:sz w:val="21"/>
                <w:szCs w:val="21"/>
              </w:rPr>
              <w:t>明确工作要求，</w:t>
            </w:r>
            <w:r w:rsidRPr="00DB794A">
              <w:rPr>
                <w:rFonts w:ascii="仿宋" w:eastAsia="仿宋" w:hAnsi="仿宋" w:hint="eastAsia"/>
                <w:sz w:val="21"/>
                <w:szCs w:val="21"/>
              </w:rPr>
              <w:t>有序开展</w:t>
            </w:r>
            <w:r w:rsidRPr="00DB794A">
              <w:rPr>
                <w:rFonts w:ascii="仿宋" w:eastAsia="仿宋" w:hAnsi="仿宋"/>
                <w:sz w:val="21"/>
                <w:szCs w:val="21"/>
              </w:rPr>
              <w:t>全街</w:t>
            </w:r>
            <w:r w:rsidRPr="00DB794A">
              <w:rPr>
                <w:rFonts w:ascii="仿宋" w:eastAsia="仿宋" w:hAnsi="仿宋" w:hint="eastAsia"/>
                <w:sz w:val="21"/>
                <w:szCs w:val="21"/>
              </w:rPr>
              <w:t>社会保障、疫情防控、公共卫生、稳岗就业、退役军人、社区运行</w:t>
            </w:r>
            <w:r w:rsidRPr="00DB794A">
              <w:rPr>
                <w:rFonts w:ascii="仿宋" w:eastAsia="仿宋" w:hAnsi="仿宋"/>
                <w:sz w:val="21"/>
                <w:szCs w:val="21"/>
              </w:rPr>
              <w:t>等工作。有效保障辖区内社会秩序良好、保障群众利益</w:t>
            </w:r>
            <w:r w:rsidRPr="00DB794A">
              <w:rPr>
                <w:rFonts w:ascii="仿宋" w:eastAsia="仿宋" w:hAnsi="仿宋" w:hint="eastAsia"/>
                <w:sz w:val="21"/>
                <w:szCs w:val="21"/>
              </w:rPr>
              <w:t>。</w:t>
            </w:r>
            <w:r w:rsidRPr="00DB794A">
              <w:rPr>
                <w:rFonts w:ascii="仿宋" w:eastAsia="仿宋" w:hAnsi="仿宋" w:hint="eastAsia"/>
                <w:color w:val="000000"/>
                <w:kern w:val="0"/>
                <w:sz w:val="21"/>
                <w:szCs w:val="21"/>
              </w:rPr>
              <w:t>基本有效保障</w:t>
            </w:r>
            <w:r w:rsidRPr="00DB794A">
              <w:rPr>
                <w:rFonts w:ascii="仿宋" w:eastAsia="仿宋" w:hAnsi="仿宋" w:hint="eastAsia"/>
                <w:color w:val="000000"/>
                <w:kern w:val="0"/>
                <w:sz w:val="21"/>
                <w:szCs w:val="21"/>
              </w:rPr>
              <w:t>辖区社会保障整体状况良好</w:t>
            </w:r>
          </w:p>
        </w:tc>
      </w:tr>
    </w:tbl>
    <w:p w:rsidR="00E31053" w:rsidRPr="00DB794A" w:rsidRDefault="00986836">
      <w:pPr>
        <w:spacing w:line="560" w:lineRule="exact"/>
        <w:ind w:firstLineChars="200" w:firstLine="640"/>
        <w:rPr>
          <w:rFonts w:ascii="仿宋" w:eastAsia="仿宋" w:hAnsi="仿宋"/>
          <w:sz w:val="32"/>
          <w:szCs w:val="32"/>
        </w:rPr>
      </w:pPr>
      <w:r w:rsidRPr="00DB794A">
        <w:rPr>
          <w:rFonts w:ascii="仿宋" w:eastAsia="仿宋" w:hAnsi="仿宋" w:hint="eastAsia"/>
          <w:sz w:val="32"/>
          <w:szCs w:val="32"/>
        </w:rPr>
        <w:t>二、重点</w:t>
      </w:r>
      <w:r w:rsidRPr="00DB794A">
        <w:rPr>
          <w:rFonts w:ascii="仿宋" w:eastAsia="仿宋" w:hAnsi="仿宋" w:hint="eastAsia"/>
          <w:sz w:val="32"/>
          <w:szCs w:val="32"/>
        </w:rPr>
        <w:t>项目绩效</w:t>
      </w:r>
      <w:r w:rsidRPr="00DB794A">
        <w:rPr>
          <w:rFonts w:ascii="仿宋" w:eastAsia="仿宋" w:hAnsi="仿宋" w:hint="eastAsia"/>
          <w:sz w:val="32"/>
          <w:szCs w:val="32"/>
        </w:rPr>
        <w:t>完成</w:t>
      </w:r>
      <w:r w:rsidRPr="00DB794A">
        <w:rPr>
          <w:rFonts w:ascii="仿宋" w:eastAsia="仿宋" w:hAnsi="仿宋" w:hint="eastAsia"/>
          <w:sz w:val="32"/>
          <w:szCs w:val="32"/>
        </w:rPr>
        <w:t>情况</w:t>
      </w:r>
    </w:p>
    <w:p w:rsidR="00E31053" w:rsidRPr="00DB794A" w:rsidRDefault="00986836">
      <w:pPr>
        <w:spacing w:line="560" w:lineRule="exact"/>
        <w:ind w:firstLineChars="200" w:firstLine="640"/>
        <w:rPr>
          <w:rFonts w:ascii="仿宋" w:eastAsia="仿宋" w:hAnsi="仿宋"/>
          <w:color w:val="000000"/>
          <w:sz w:val="32"/>
          <w:szCs w:val="32"/>
        </w:rPr>
      </w:pPr>
      <w:r w:rsidRPr="00DB794A">
        <w:rPr>
          <w:rFonts w:ascii="仿宋" w:eastAsia="仿宋" w:hAnsi="仿宋" w:hint="eastAsia"/>
          <w:sz w:val="32"/>
          <w:szCs w:val="32"/>
        </w:rPr>
        <w:t>202</w:t>
      </w:r>
      <w:r w:rsidRPr="00DB794A">
        <w:rPr>
          <w:rFonts w:ascii="仿宋" w:eastAsia="仿宋" w:hAnsi="仿宋" w:hint="eastAsia"/>
          <w:sz w:val="32"/>
          <w:szCs w:val="32"/>
        </w:rPr>
        <w:t>2</w:t>
      </w:r>
      <w:r w:rsidRPr="00DB794A">
        <w:rPr>
          <w:rFonts w:ascii="仿宋" w:eastAsia="仿宋" w:hAnsi="仿宋" w:hint="eastAsia"/>
          <w:sz w:val="32"/>
          <w:szCs w:val="32"/>
        </w:rPr>
        <w:t>年，四方坪街道在区委、区政府的正确领导下，抢抓机遇开新局，真抓实干谋发展，全体干部职工以饱满的工作热情，以奋斗者的姿态，坚守初心、担当作为、拼搏进取，</w:t>
      </w:r>
      <w:r w:rsidRPr="00DB794A">
        <w:rPr>
          <w:rFonts w:ascii="仿宋" w:eastAsia="仿宋" w:hAnsi="仿宋" w:hint="eastAsia"/>
          <w:color w:val="000000"/>
          <w:sz w:val="32"/>
          <w:szCs w:val="32"/>
        </w:rPr>
        <w:t>有力地推动了街道经济社会各项事业向好发展。</w:t>
      </w:r>
    </w:p>
    <w:p w:rsidR="00E31053" w:rsidRPr="00DB794A" w:rsidRDefault="00986836">
      <w:pPr>
        <w:spacing w:line="560" w:lineRule="exact"/>
        <w:ind w:firstLineChars="200" w:firstLine="640"/>
        <w:rPr>
          <w:rFonts w:ascii="仿宋" w:eastAsia="仿宋" w:hAnsi="仿宋"/>
          <w:color w:val="000000"/>
          <w:sz w:val="32"/>
          <w:szCs w:val="32"/>
        </w:rPr>
      </w:pPr>
      <w:r w:rsidRPr="00DB794A">
        <w:rPr>
          <w:rFonts w:ascii="仿宋" w:eastAsia="仿宋" w:hAnsi="仿宋" w:hint="eastAsia"/>
          <w:color w:val="000000"/>
          <w:sz w:val="32"/>
          <w:szCs w:val="32"/>
        </w:rPr>
        <w:t>（一）</w:t>
      </w:r>
      <w:r w:rsidRPr="00DB794A">
        <w:rPr>
          <w:rFonts w:ascii="仿宋" w:eastAsia="仿宋" w:hAnsi="仿宋" w:hint="eastAsia"/>
          <w:color w:val="000000"/>
          <w:sz w:val="32"/>
          <w:szCs w:val="32"/>
        </w:rPr>
        <w:t>社会管理事务方面</w:t>
      </w:r>
      <w:r w:rsidRPr="00DB794A">
        <w:rPr>
          <w:rFonts w:ascii="仿宋" w:eastAsia="仿宋" w:hAnsi="仿宋" w:hint="eastAsia"/>
          <w:color w:val="000000"/>
          <w:sz w:val="32"/>
          <w:szCs w:val="32"/>
        </w:rPr>
        <w:t>:</w:t>
      </w:r>
    </w:p>
    <w:p w:rsidR="00E31053" w:rsidRPr="00DB794A" w:rsidRDefault="00986836">
      <w:pPr>
        <w:pStyle w:val="a4"/>
        <w:spacing w:line="560" w:lineRule="exact"/>
        <w:ind w:left="0" w:firstLineChars="200" w:firstLine="640"/>
        <w:rPr>
          <w:rFonts w:ascii="仿宋" w:eastAsia="仿宋" w:hAnsi="仿宋" w:cs="Times New Roman"/>
          <w:sz w:val="32"/>
          <w:szCs w:val="32"/>
        </w:rPr>
      </w:pPr>
      <w:r w:rsidRPr="00DB794A">
        <w:rPr>
          <w:rFonts w:ascii="仿宋" w:eastAsia="仿宋" w:hAnsi="仿宋" w:cs="Times New Roman" w:hint="eastAsia"/>
          <w:sz w:val="32"/>
          <w:szCs w:val="32"/>
        </w:rPr>
        <w:t>基层党建有新成果。一是抓队伍建设，注入新活力。深入学习贯彻党的二十大精神，开展街道工委中心组理论学习</w:t>
      </w:r>
      <w:r w:rsidRPr="00DB794A">
        <w:rPr>
          <w:rFonts w:ascii="仿宋" w:eastAsia="仿宋" w:hAnsi="仿宋" w:cs="Times New Roman" w:hint="eastAsia"/>
          <w:sz w:val="32"/>
          <w:szCs w:val="32"/>
        </w:rPr>
        <w:t>9</w:t>
      </w:r>
      <w:r w:rsidRPr="00DB794A">
        <w:rPr>
          <w:rFonts w:ascii="仿宋" w:eastAsia="仿宋" w:hAnsi="仿宋" w:cs="Times New Roman" w:hint="eastAsia"/>
          <w:sz w:val="32"/>
          <w:szCs w:val="32"/>
        </w:rPr>
        <w:t>次，机关党员干部集中大学习</w:t>
      </w:r>
      <w:r w:rsidRPr="00DB794A">
        <w:rPr>
          <w:rFonts w:ascii="仿宋" w:eastAsia="仿宋" w:hAnsi="仿宋" w:cs="Times New Roman" w:hint="eastAsia"/>
          <w:sz w:val="32"/>
          <w:szCs w:val="32"/>
        </w:rPr>
        <w:t>9</w:t>
      </w:r>
      <w:r w:rsidRPr="00DB794A">
        <w:rPr>
          <w:rFonts w:ascii="仿宋" w:eastAsia="仿宋" w:hAnsi="仿宋" w:cs="Times New Roman" w:hint="eastAsia"/>
          <w:sz w:val="32"/>
          <w:szCs w:val="32"/>
        </w:rPr>
        <w:t>场</w:t>
      </w:r>
      <w:r w:rsidRPr="00DB794A">
        <w:rPr>
          <w:rFonts w:ascii="仿宋" w:eastAsia="仿宋" w:hAnsi="仿宋" w:cs="Times New Roman" w:hint="eastAsia"/>
          <w:sz w:val="32"/>
          <w:szCs w:val="32"/>
        </w:rPr>
        <w:t>,</w:t>
      </w:r>
      <w:r w:rsidRPr="00DB794A">
        <w:rPr>
          <w:rFonts w:ascii="仿宋" w:eastAsia="仿宋" w:hAnsi="仿宋" w:cs="Times New Roman" w:hint="eastAsia"/>
          <w:sz w:val="32"/>
          <w:szCs w:val="32"/>
        </w:rPr>
        <w:t>党章党规讲习所专题学习</w:t>
      </w:r>
      <w:r w:rsidRPr="00DB794A">
        <w:rPr>
          <w:rFonts w:ascii="仿宋" w:eastAsia="仿宋" w:hAnsi="仿宋" w:cs="Times New Roman" w:hint="eastAsia"/>
          <w:sz w:val="32"/>
          <w:szCs w:val="32"/>
        </w:rPr>
        <w:t>7</w:t>
      </w:r>
      <w:r w:rsidRPr="00DB794A">
        <w:rPr>
          <w:rFonts w:ascii="仿宋" w:eastAsia="仿宋" w:hAnsi="仿宋" w:cs="Times New Roman" w:hint="eastAsia"/>
          <w:sz w:val="32"/>
          <w:szCs w:val="32"/>
        </w:rPr>
        <w:t>次。依托东风路街道王家垅分校阵地，组织街道各级党组织</w:t>
      </w:r>
      <w:r w:rsidRPr="00DB794A">
        <w:rPr>
          <w:rFonts w:ascii="仿宋" w:eastAsia="仿宋" w:hAnsi="仿宋" w:cs="Times New Roman" w:hint="eastAsia"/>
          <w:sz w:val="32"/>
          <w:szCs w:val="32"/>
        </w:rPr>
        <w:t>60</w:t>
      </w:r>
      <w:r w:rsidRPr="00DB794A">
        <w:rPr>
          <w:rFonts w:ascii="仿宋" w:eastAsia="仿宋" w:hAnsi="仿宋" w:cs="Times New Roman" w:hint="eastAsia"/>
          <w:sz w:val="32"/>
          <w:szCs w:val="32"/>
        </w:rPr>
        <w:t>余名党员开展专题轮训。举办五四青年节青年干部</w:t>
      </w:r>
      <w:r w:rsidRPr="00DB794A">
        <w:rPr>
          <w:rFonts w:ascii="仿宋" w:eastAsia="仿宋" w:hAnsi="仿宋" w:cs="Times New Roman" w:hint="eastAsia"/>
          <w:sz w:val="32"/>
          <w:szCs w:val="32"/>
        </w:rPr>
        <w:lastRenderedPageBreak/>
        <w:t>交流座谈会</w:t>
      </w:r>
      <w:r w:rsidRPr="00DB794A">
        <w:rPr>
          <w:rFonts w:ascii="仿宋" w:eastAsia="仿宋" w:hAnsi="仿宋" w:cs="Times New Roman" w:hint="eastAsia"/>
          <w:sz w:val="32"/>
          <w:szCs w:val="32"/>
        </w:rPr>
        <w:t>,</w:t>
      </w:r>
      <w:r w:rsidRPr="00DB794A">
        <w:rPr>
          <w:rFonts w:ascii="仿宋" w:eastAsia="仿宋" w:hAnsi="仿宋" w:cs="Times New Roman" w:hint="eastAsia"/>
          <w:sz w:val="32"/>
          <w:szCs w:val="32"/>
        </w:rPr>
        <w:t>激发年轻干部干事创业动</w:t>
      </w:r>
      <w:r w:rsidRPr="00DB794A">
        <w:rPr>
          <w:rFonts w:ascii="仿宋" w:eastAsia="仿宋" w:hAnsi="仿宋" w:cs="Times New Roman" w:hint="eastAsia"/>
          <w:sz w:val="32"/>
          <w:szCs w:val="32"/>
        </w:rPr>
        <w:t>力。建立“班子成员</w:t>
      </w:r>
      <w:r w:rsidRPr="00DB794A">
        <w:rPr>
          <w:rFonts w:ascii="仿宋" w:eastAsia="仿宋" w:hAnsi="仿宋" w:cs="Times New Roman" w:hint="eastAsia"/>
          <w:sz w:val="32"/>
          <w:szCs w:val="32"/>
        </w:rPr>
        <w:t>+</w:t>
      </w:r>
      <w:r w:rsidRPr="00DB794A">
        <w:rPr>
          <w:rFonts w:ascii="仿宋" w:eastAsia="仿宋" w:hAnsi="仿宋" w:cs="Times New Roman" w:hint="eastAsia"/>
          <w:sz w:val="32"/>
          <w:szCs w:val="32"/>
        </w:rPr>
        <w:t>年轻干部”模式，让“后浪”在疫情防控、胜利村算大账、房屋建筑安全隐患排查一线磨练</w:t>
      </w:r>
      <w:r w:rsidRPr="00DB794A">
        <w:rPr>
          <w:rFonts w:ascii="仿宋" w:eastAsia="仿宋" w:hAnsi="仿宋" w:cs="Times New Roman" w:hint="eastAsia"/>
          <w:sz w:val="32"/>
          <w:szCs w:val="32"/>
        </w:rPr>
        <w:t>,</w:t>
      </w:r>
      <w:r w:rsidRPr="00DB794A">
        <w:rPr>
          <w:rFonts w:ascii="仿宋" w:eastAsia="仿宋" w:hAnsi="仿宋" w:cs="Times New Roman" w:hint="eastAsia"/>
          <w:sz w:val="32"/>
          <w:szCs w:val="32"/>
        </w:rPr>
        <w:t>在街域重点项目上见真章。二是抓组织建设，强基见实效。新发展党员</w:t>
      </w:r>
      <w:r w:rsidRPr="00DB794A">
        <w:rPr>
          <w:rFonts w:ascii="仿宋" w:eastAsia="仿宋" w:hAnsi="仿宋" w:cs="Times New Roman" w:hint="eastAsia"/>
          <w:sz w:val="32"/>
          <w:szCs w:val="32"/>
        </w:rPr>
        <w:t>5</w:t>
      </w:r>
      <w:r w:rsidRPr="00DB794A">
        <w:rPr>
          <w:rFonts w:ascii="仿宋" w:eastAsia="仿宋" w:hAnsi="仿宋" w:cs="Times New Roman" w:hint="eastAsia"/>
          <w:sz w:val="32"/>
          <w:szCs w:val="32"/>
        </w:rPr>
        <w:t>名，发展对象</w:t>
      </w:r>
      <w:r w:rsidRPr="00DB794A">
        <w:rPr>
          <w:rFonts w:ascii="仿宋" w:eastAsia="仿宋" w:hAnsi="仿宋" w:cs="Times New Roman" w:hint="eastAsia"/>
          <w:sz w:val="32"/>
          <w:szCs w:val="32"/>
        </w:rPr>
        <w:t>1</w:t>
      </w:r>
      <w:r w:rsidRPr="00DB794A">
        <w:rPr>
          <w:rFonts w:ascii="仿宋" w:eastAsia="仿宋" w:hAnsi="仿宋" w:cs="Times New Roman" w:hint="eastAsia"/>
          <w:sz w:val="32"/>
          <w:szCs w:val="32"/>
        </w:rPr>
        <w:t>名，入党积极分子</w:t>
      </w:r>
      <w:r w:rsidRPr="00DB794A">
        <w:rPr>
          <w:rFonts w:ascii="仿宋" w:eastAsia="仿宋" w:hAnsi="仿宋" w:cs="Times New Roman" w:hint="eastAsia"/>
          <w:sz w:val="32"/>
          <w:szCs w:val="32"/>
        </w:rPr>
        <w:t>50</w:t>
      </w:r>
      <w:r w:rsidRPr="00DB794A">
        <w:rPr>
          <w:rFonts w:ascii="仿宋" w:eastAsia="仿宋" w:hAnsi="仿宋" w:cs="Times New Roman" w:hint="eastAsia"/>
          <w:sz w:val="32"/>
          <w:szCs w:val="32"/>
        </w:rPr>
        <w:t>名。调整社区基层党组织</w:t>
      </w:r>
      <w:r w:rsidRPr="00DB794A">
        <w:rPr>
          <w:rFonts w:ascii="仿宋" w:eastAsia="仿宋" w:hAnsi="仿宋" w:cs="Times New Roman" w:hint="eastAsia"/>
          <w:sz w:val="32"/>
          <w:szCs w:val="32"/>
        </w:rPr>
        <w:t>5</w:t>
      </w:r>
      <w:r w:rsidRPr="00DB794A">
        <w:rPr>
          <w:rFonts w:ascii="仿宋" w:eastAsia="仿宋" w:hAnsi="仿宋" w:cs="Times New Roman" w:hint="eastAsia"/>
          <w:sz w:val="32"/>
          <w:szCs w:val="32"/>
        </w:rPr>
        <w:t>个，成立实体非公党支部</w:t>
      </w:r>
      <w:r w:rsidRPr="00DB794A">
        <w:rPr>
          <w:rFonts w:ascii="仿宋" w:eastAsia="仿宋" w:hAnsi="仿宋" w:cs="Times New Roman" w:hint="eastAsia"/>
          <w:sz w:val="32"/>
          <w:szCs w:val="32"/>
        </w:rPr>
        <w:t>1</w:t>
      </w:r>
      <w:r w:rsidRPr="00DB794A">
        <w:rPr>
          <w:rFonts w:ascii="仿宋" w:eastAsia="仿宋" w:hAnsi="仿宋" w:cs="Times New Roman" w:hint="eastAsia"/>
          <w:sz w:val="32"/>
          <w:szCs w:val="32"/>
        </w:rPr>
        <w:t>个，帮建联合党支部</w:t>
      </w:r>
      <w:r w:rsidRPr="00DB794A">
        <w:rPr>
          <w:rFonts w:ascii="仿宋" w:eastAsia="仿宋" w:hAnsi="仿宋" w:cs="Times New Roman" w:hint="eastAsia"/>
          <w:sz w:val="32"/>
          <w:szCs w:val="32"/>
        </w:rPr>
        <w:t>14</w:t>
      </w:r>
      <w:r w:rsidRPr="00DB794A">
        <w:rPr>
          <w:rFonts w:ascii="仿宋" w:eastAsia="仿宋" w:hAnsi="仿宋" w:cs="Times New Roman" w:hint="eastAsia"/>
          <w:sz w:val="32"/>
          <w:szCs w:val="32"/>
        </w:rPr>
        <w:t>个、社会组织（功能型）党支部</w:t>
      </w:r>
      <w:r w:rsidRPr="00DB794A">
        <w:rPr>
          <w:rFonts w:ascii="仿宋" w:eastAsia="仿宋" w:hAnsi="仿宋" w:cs="Times New Roman" w:hint="eastAsia"/>
          <w:sz w:val="32"/>
          <w:szCs w:val="32"/>
        </w:rPr>
        <w:t>6</w:t>
      </w:r>
      <w:r w:rsidRPr="00DB794A">
        <w:rPr>
          <w:rFonts w:ascii="仿宋" w:eastAsia="仿宋" w:hAnsi="仿宋" w:cs="Times New Roman" w:hint="eastAsia"/>
          <w:sz w:val="32"/>
          <w:szCs w:val="32"/>
        </w:rPr>
        <w:t>个，组织覆盖率超过</w:t>
      </w:r>
      <w:r w:rsidRPr="00DB794A">
        <w:rPr>
          <w:rFonts w:ascii="仿宋" w:eastAsia="仿宋" w:hAnsi="仿宋" w:cs="Times New Roman" w:hint="eastAsia"/>
          <w:sz w:val="32"/>
          <w:szCs w:val="32"/>
        </w:rPr>
        <w:t>75%</w:t>
      </w:r>
      <w:r w:rsidRPr="00DB794A">
        <w:rPr>
          <w:rFonts w:ascii="仿宋" w:eastAsia="仿宋" w:hAnsi="仿宋" w:cs="Times New Roman" w:hint="eastAsia"/>
          <w:sz w:val="32"/>
          <w:szCs w:val="32"/>
        </w:rPr>
        <w:t>。建立流动党员台账，推广使用流动党员之家小程序。积极向红星网、长沙党建、开福党建等党建宣传平台推介稿件</w:t>
      </w:r>
      <w:r w:rsidRPr="00DB794A">
        <w:rPr>
          <w:rFonts w:ascii="仿宋" w:eastAsia="仿宋" w:hAnsi="仿宋" w:cs="Times New Roman" w:hint="eastAsia"/>
          <w:sz w:val="32"/>
          <w:szCs w:val="32"/>
        </w:rPr>
        <w:t>35</w:t>
      </w:r>
      <w:r w:rsidRPr="00DB794A">
        <w:rPr>
          <w:rFonts w:ascii="仿宋" w:eastAsia="仿宋" w:hAnsi="仿宋" w:cs="Times New Roman" w:hint="eastAsia"/>
          <w:sz w:val="32"/>
          <w:szCs w:val="32"/>
        </w:rPr>
        <w:t>篇。三是“党建聚合力”，打造强引擎。启动“头雁”来领航项目，打造四方商贸城“集市里</w:t>
      </w:r>
      <w:r w:rsidRPr="00DB794A">
        <w:rPr>
          <w:rFonts w:ascii="仿宋" w:eastAsia="仿宋" w:hAnsi="仿宋" w:cs="Times New Roman" w:hint="eastAsia"/>
          <w:sz w:val="32"/>
          <w:szCs w:val="32"/>
        </w:rPr>
        <w:t>的烟火”、丝茅冲社区“我是一面旗，扎根群众里”党建文化长廊党建服务项目，升华“党建铃声”“旗帜在线”党建品牌。</w:t>
      </w:r>
    </w:p>
    <w:p w:rsidR="00E31053" w:rsidRPr="00DB794A" w:rsidRDefault="00986836">
      <w:pPr>
        <w:pStyle w:val="a4"/>
        <w:spacing w:line="560" w:lineRule="exact"/>
        <w:ind w:left="0" w:firstLineChars="200" w:firstLine="640"/>
        <w:rPr>
          <w:rFonts w:ascii="仿宋" w:eastAsia="仿宋" w:hAnsi="仿宋" w:cs="Times New Roman"/>
          <w:sz w:val="32"/>
          <w:szCs w:val="32"/>
        </w:rPr>
      </w:pPr>
      <w:r w:rsidRPr="00DB794A">
        <w:rPr>
          <w:rFonts w:ascii="仿宋" w:eastAsia="仿宋" w:hAnsi="仿宋" w:cs="Times New Roman" w:hint="eastAsia"/>
          <w:sz w:val="32"/>
          <w:szCs w:val="32"/>
        </w:rPr>
        <w:t>社会管理有新成效。成功调处各类矛盾纠纷</w:t>
      </w:r>
      <w:r w:rsidRPr="00DB794A">
        <w:rPr>
          <w:rFonts w:ascii="仿宋" w:eastAsia="仿宋" w:hAnsi="仿宋" w:cs="Times New Roman" w:hint="eastAsia"/>
          <w:sz w:val="32"/>
          <w:szCs w:val="32"/>
        </w:rPr>
        <w:t>155</w:t>
      </w:r>
      <w:r w:rsidRPr="00DB794A">
        <w:rPr>
          <w:rFonts w:ascii="仿宋" w:eastAsia="仿宋" w:hAnsi="仿宋" w:cs="Times New Roman" w:hint="eastAsia"/>
          <w:sz w:val="32"/>
          <w:szCs w:val="32"/>
        </w:rPr>
        <w:t>起，婚恋家庭纠纷</w:t>
      </w:r>
      <w:r w:rsidRPr="00DB794A">
        <w:rPr>
          <w:rFonts w:ascii="仿宋" w:eastAsia="仿宋" w:hAnsi="仿宋" w:cs="Times New Roman" w:hint="eastAsia"/>
          <w:sz w:val="32"/>
          <w:szCs w:val="32"/>
        </w:rPr>
        <w:t>9</w:t>
      </w:r>
      <w:r w:rsidRPr="00DB794A">
        <w:rPr>
          <w:rFonts w:ascii="仿宋" w:eastAsia="仿宋" w:hAnsi="仿宋" w:cs="Times New Roman" w:hint="eastAsia"/>
          <w:sz w:val="32"/>
          <w:szCs w:val="32"/>
        </w:rPr>
        <w:t>起，调处成功率</w:t>
      </w:r>
      <w:r w:rsidRPr="00DB794A">
        <w:rPr>
          <w:rFonts w:ascii="仿宋" w:eastAsia="仿宋" w:hAnsi="仿宋" w:cs="Times New Roman" w:hint="eastAsia"/>
          <w:sz w:val="32"/>
          <w:szCs w:val="32"/>
        </w:rPr>
        <w:t>100%</w:t>
      </w:r>
      <w:r w:rsidRPr="00DB794A">
        <w:rPr>
          <w:rFonts w:ascii="仿宋" w:eastAsia="仿宋" w:hAnsi="仿宋" w:cs="Times New Roman" w:hint="eastAsia"/>
          <w:sz w:val="32"/>
          <w:szCs w:val="32"/>
        </w:rPr>
        <w:t>，取得了突破性进展，目前全街维稳形势大局可控。</w:t>
      </w:r>
      <w:r w:rsidRPr="00DB794A">
        <w:rPr>
          <w:rFonts w:ascii="仿宋" w:eastAsia="仿宋" w:hAnsi="仿宋" w:cs="Times New Roman" w:hint="eastAsia"/>
          <w:sz w:val="32"/>
          <w:szCs w:val="32"/>
        </w:rPr>
        <w:t>11</w:t>
      </w:r>
      <w:r w:rsidRPr="00DB794A">
        <w:rPr>
          <w:rFonts w:ascii="仿宋" w:eastAsia="仿宋" w:hAnsi="仿宋" w:cs="Times New Roman" w:hint="eastAsia"/>
          <w:sz w:val="32"/>
          <w:szCs w:val="32"/>
        </w:rPr>
        <w:t>月中旬正式启动胜利村算大账上户表决工作，坚决</w:t>
      </w:r>
      <w:r w:rsidRPr="00DB794A">
        <w:rPr>
          <w:rFonts w:ascii="仿宋" w:eastAsia="仿宋" w:hAnsi="仿宋" w:cs="Times New Roman" w:hint="eastAsia"/>
          <w:sz w:val="32"/>
          <w:szCs w:val="32"/>
        </w:rPr>
        <w:t>45</w:t>
      </w:r>
      <w:r w:rsidRPr="00DB794A">
        <w:rPr>
          <w:rFonts w:ascii="仿宋" w:eastAsia="仿宋" w:hAnsi="仿宋" w:cs="Times New Roman" w:hint="eastAsia"/>
          <w:sz w:val="32"/>
          <w:szCs w:val="32"/>
        </w:rPr>
        <w:t>天签约同意率超</w:t>
      </w:r>
      <w:r w:rsidRPr="00DB794A">
        <w:rPr>
          <w:rFonts w:ascii="仿宋" w:eastAsia="仿宋" w:hAnsi="仿宋" w:cs="Times New Roman" w:hint="eastAsia"/>
          <w:sz w:val="32"/>
          <w:szCs w:val="32"/>
        </w:rPr>
        <w:t>50%</w:t>
      </w:r>
      <w:r w:rsidRPr="00DB794A">
        <w:rPr>
          <w:rFonts w:ascii="仿宋" w:eastAsia="仿宋" w:hAnsi="仿宋" w:cs="Times New Roman" w:hint="eastAsia"/>
          <w:sz w:val="32"/>
          <w:szCs w:val="32"/>
        </w:rPr>
        <w:t>的目标不动摇。全力整治“百街千巷”环境。开展“三纵三横”主次干道市容环境卫生清扫，清洗背街小巷约</w:t>
      </w:r>
      <w:r w:rsidRPr="00DB794A">
        <w:rPr>
          <w:rFonts w:ascii="仿宋" w:eastAsia="仿宋" w:hAnsi="仿宋" w:cs="Times New Roman" w:hint="eastAsia"/>
          <w:sz w:val="32"/>
          <w:szCs w:val="32"/>
        </w:rPr>
        <w:t>7000</w:t>
      </w:r>
      <w:r w:rsidRPr="00DB794A">
        <w:rPr>
          <w:rFonts w:ascii="仿宋" w:eastAsia="仿宋" w:hAnsi="仿宋" w:cs="Times New Roman" w:hint="eastAsia"/>
          <w:sz w:val="32"/>
          <w:szCs w:val="32"/>
        </w:rPr>
        <w:t>余平方米，清理牛皮癣</w:t>
      </w:r>
      <w:r w:rsidRPr="00DB794A">
        <w:rPr>
          <w:rFonts w:ascii="仿宋" w:eastAsia="仿宋" w:hAnsi="仿宋" w:cs="Times New Roman" w:hint="eastAsia"/>
          <w:sz w:val="32"/>
          <w:szCs w:val="32"/>
        </w:rPr>
        <w:t>1000</w:t>
      </w:r>
      <w:r w:rsidRPr="00DB794A">
        <w:rPr>
          <w:rFonts w:ascii="仿宋" w:eastAsia="仿宋" w:hAnsi="仿宋" w:cs="Times New Roman" w:hint="eastAsia"/>
          <w:sz w:val="32"/>
          <w:szCs w:val="32"/>
        </w:rPr>
        <w:t>余处，整治农贸市场店外经营</w:t>
      </w:r>
      <w:r w:rsidRPr="00DB794A">
        <w:rPr>
          <w:rFonts w:ascii="仿宋" w:eastAsia="仿宋" w:hAnsi="仿宋" w:cs="Times New Roman" w:hint="eastAsia"/>
          <w:sz w:val="32"/>
          <w:szCs w:val="32"/>
        </w:rPr>
        <w:t>90</w:t>
      </w:r>
      <w:r w:rsidRPr="00DB794A">
        <w:rPr>
          <w:rFonts w:ascii="仿宋" w:eastAsia="仿宋" w:hAnsi="仿宋" w:cs="Times New Roman" w:hint="eastAsia"/>
          <w:sz w:val="32"/>
          <w:szCs w:val="32"/>
        </w:rPr>
        <w:t>余家、占道经营</w:t>
      </w:r>
      <w:r w:rsidRPr="00DB794A">
        <w:rPr>
          <w:rFonts w:ascii="仿宋" w:eastAsia="仿宋" w:hAnsi="仿宋" w:cs="Times New Roman" w:hint="eastAsia"/>
          <w:sz w:val="32"/>
          <w:szCs w:val="32"/>
        </w:rPr>
        <w:t>70</w:t>
      </w:r>
      <w:r w:rsidRPr="00DB794A">
        <w:rPr>
          <w:rFonts w:ascii="仿宋" w:eastAsia="仿宋" w:hAnsi="仿宋" w:cs="Times New Roman" w:hint="eastAsia"/>
          <w:sz w:val="32"/>
          <w:szCs w:val="32"/>
        </w:rPr>
        <w:t>余家、流动摊贩</w:t>
      </w:r>
      <w:r w:rsidRPr="00DB794A">
        <w:rPr>
          <w:rFonts w:ascii="仿宋" w:eastAsia="仿宋" w:hAnsi="仿宋" w:cs="Times New Roman" w:hint="eastAsia"/>
          <w:sz w:val="32"/>
          <w:szCs w:val="32"/>
        </w:rPr>
        <w:t>90</w:t>
      </w:r>
      <w:r w:rsidRPr="00DB794A">
        <w:rPr>
          <w:rFonts w:ascii="仿宋" w:eastAsia="仿宋" w:hAnsi="仿宋" w:cs="Times New Roman" w:hint="eastAsia"/>
          <w:sz w:val="32"/>
          <w:szCs w:val="32"/>
        </w:rPr>
        <w:t>余个。及时处理城管数字化案件，</w:t>
      </w:r>
      <w:r w:rsidRPr="00DB794A">
        <w:rPr>
          <w:rFonts w:ascii="仿宋" w:eastAsia="仿宋" w:hAnsi="仿宋" w:cs="Times New Roman" w:hint="eastAsia"/>
          <w:sz w:val="32"/>
          <w:szCs w:val="32"/>
        </w:rPr>
        <w:t>4300</w:t>
      </w:r>
      <w:r w:rsidRPr="00DB794A">
        <w:rPr>
          <w:rFonts w:ascii="仿宋" w:eastAsia="仿宋" w:hAnsi="仿宋" w:cs="Times New Roman" w:hint="eastAsia"/>
          <w:sz w:val="32"/>
          <w:szCs w:val="32"/>
        </w:rPr>
        <w:t>余条案卷完成率</w:t>
      </w:r>
      <w:r w:rsidRPr="00DB794A">
        <w:rPr>
          <w:rFonts w:ascii="仿宋" w:eastAsia="仿宋" w:hAnsi="仿宋" w:cs="Times New Roman" w:hint="eastAsia"/>
          <w:sz w:val="32"/>
          <w:szCs w:val="32"/>
        </w:rPr>
        <w:t>100%</w:t>
      </w:r>
      <w:r w:rsidRPr="00DB794A">
        <w:rPr>
          <w:rFonts w:ascii="仿宋" w:eastAsia="仿宋" w:hAnsi="仿宋" w:cs="Times New Roman" w:hint="eastAsia"/>
          <w:sz w:val="32"/>
          <w:szCs w:val="32"/>
        </w:rPr>
        <w:t>。集中整治辖内</w:t>
      </w:r>
      <w:r w:rsidRPr="00DB794A">
        <w:rPr>
          <w:rFonts w:ascii="仿宋" w:eastAsia="仿宋" w:hAnsi="仿宋" w:cs="Times New Roman" w:hint="eastAsia"/>
          <w:sz w:val="32"/>
          <w:szCs w:val="32"/>
        </w:rPr>
        <w:t>400</w:t>
      </w:r>
      <w:r w:rsidRPr="00DB794A">
        <w:rPr>
          <w:rFonts w:ascii="仿宋" w:eastAsia="仿宋" w:hAnsi="仿宋" w:cs="Times New Roman" w:hint="eastAsia"/>
          <w:sz w:val="32"/>
          <w:szCs w:val="32"/>
        </w:rPr>
        <w:t>余家餐饮门店油烟净化器，做到全部开启使用；落实餐饮门店安装燃气报警器，做到安装基本到位。深入推进专项安全隐患排查行动，拆除</w:t>
      </w:r>
      <w:r w:rsidRPr="00DB794A">
        <w:rPr>
          <w:rFonts w:ascii="仿宋" w:eastAsia="仿宋" w:hAnsi="仿宋" w:cs="Times New Roman" w:hint="eastAsia"/>
          <w:sz w:val="32"/>
          <w:szCs w:val="32"/>
        </w:rPr>
        <w:lastRenderedPageBreak/>
        <w:t>存在安全隐患的户外广告招牌</w:t>
      </w:r>
      <w:r w:rsidRPr="00DB794A">
        <w:rPr>
          <w:rFonts w:ascii="仿宋" w:eastAsia="仿宋" w:hAnsi="仿宋" w:cs="Times New Roman" w:hint="eastAsia"/>
          <w:sz w:val="32"/>
          <w:szCs w:val="32"/>
        </w:rPr>
        <w:t>14</w:t>
      </w:r>
      <w:r w:rsidRPr="00DB794A">
        <w:rPr>
          <w:rFonts w:ascii="仿宋" w:eastAsia="仿宋" w:hAnsi="仿宋" w:cs="Times New Roman" w:hint="eastAsia"/>
          <w:sz w:val="32"/>
          <w:szCs w:val="32"/>
        </w:rPr>
        <w:t>处，违规地锁</w:t>
      </w:r>
      <w:r w:rsidRPr="00DB794A">
        <w:rPr>
          <w:rFonts w:ascii="仿宋" w:eastAsia="仿宋" w:hAnsi="仿宋" w:cs="Times New Roman" w:hint="eastAsia"/>
          <w:sz w:val="32"/>
          <w:szCs w:val="32"/>
        </w:rPr>
        <w:t>80</w:t>
      </w:r>
      <w:r w:rsidRPr="00DB794A">
        <w:rPr>
          <w:rFonts w:ascii="仿宋" w:eastAsia="仿宋" w:hAnsi="仿宋" w:cs="Times New Roman" w:hint="eastAsia"/>
          <w:sz w:val="32"/>
          <w:szCs w:val="32"/>
        </w:rPr>
        <w:t>余把，违法建筑</w:t>
      </w:r>
      <w:r w:rsidRPr="00DB794A">
        <w:rPr>
          <w:rFonts w:ascii="仿宋" w:eastAsia="仿宋" w:hAnsi="仿宋" w:cs="Times New Roman" w:hint="eastAsia"/>
          <w:sz w:val="32"/>
          <w:szCs w:val="32"/>
        </w:rPr>
        <w:t>19</w:t>
      </w:r>
      <w:r w:rsidRPr="00DB794A">
        <w:rPr>
          <w:rFonts w:ascii="仿宋" w:eastAsia="仿宋" w:hAnsi="仿宋" w:cs="Times New Roman" w:hint="eastAsia"/>
          <w:sz w:val="32"/>
          <w:szCs w:val="32"/>
        </w:rPr>
        <w:t>处，面积</w:t>
      </w:r>
      <w:r w:rsidRPr="00DB794A">
        <w:rPr>
          <w:rFonts w:ascii="仿宋" w:eastAsia="仿宋" w:hAnsi="仿宋" w:cs="Times New Roman" w:hint="eastAsia"/>
          <w:sz w:val="32"/>
          <w:szCs w:val="32"/>
        </w:rPr>
        <w:t>3846.32</w:t>
      </w:r>
      <w:r w:rsidRPr="00DB794A">
        <w:rPr>
          <w:rFonts w:ascii="仿宋" w:eastAsia="仿宋" w:hAnsi="仿宋" w:cs="Times New Roman" w:hint="eastAsia"/>
          <w:sz w:val="32"/>
          <w:szCs w:val="32"/>
        </w:rPr>
        <w:t>平方米。在四方商贸城“网红”街区增设人行天桥、隔离护栏，实行单向通车，改善街巷人车分流、车辆乱停等交通拥堵问题。大力推进自建房隐患整治。经前期摸排，共有自建房</w:t>
      </w:r>
      <w:r w:rsidRPr="00DB794A">
        <w:rPr>
          <w:rFonts w:ascii="仿宋" w:eastAsia="仿宋" w:hAnsi="仿宋" w:cs="Times New Roman" w:hint="eastAsia"/>
          <w:sz w:val="32"/>
          <w:szCs w:val="32"/>
        </w:rPr>
        <w:t>151</w:t>
      </w:r>
      <w:r w:rsidRPr="00DB794A">
        <w:rPr>
          <w:rFonts w:ascii="仿宋" w:eastAsia="仿宋" w:hAnsi="仿宋" w:cs="Times New Roman" w:hint="eastAsia"/>
          <w:sz w:val="32"/>
          <w:szCs w:val="32"/>
        </w:rPr>
        <w:t>栋。累计排查安全隐患房屋</w:t>
      </w:r>
      <w:r w:rsidRPr="00DB794A">
        <w:rPr>
          <w:rFonts w:ascii="仿宋" w:eastAsia="仿宋" w:hAnsi="仿宋" w:cs="Times New Roman" w:hint="eastAsia"/>
          <w:sz w:val="32"/>
          <w:szCs w:val="32"/>
        </w:rPr>
        <w:t>259</w:t>
      </w:r>
      <w:r w:rsidRPr="00DB794A">
        <w:rPr>
          <w:rFonts w:ascii="仿宋" w:eastAsia="仿宋" w:hAnsi="仿宋" w:cs="Times New Roman" w:hint="eastAsia"/>
          <w:sz w:val="32"/>
          <w:szCs w:val="32"/>
        </w:rPr>
        <w:t>处，其中一般安全隐患</w:t>
      </w:r>
      <w:r w:rsidRPr="00DB794A">
        <w:rPr>
          <w:rFonts w:ascii="仿宋" w:eastAsia="仿宋" w:hAnsi="仿宋" w:cs="Times New Roman" w:hint="eastAsia"/>
          <w:sz w:val="32"/>
          <w:szCs w:val="32"/>
        </w:rPr>
        <w:t>216</w:t>
      </w:r>
      <w:r w:rsidRPr="00DB794A">
        <w:rPr>
          <w:rFonts w:ascii="仿宋" w:eastAsia="仿宋" w:hAnsi="仿宋" w:cs="Times New Roman" w:hint="eastAsia"/>
          <w:sz w:val="32"/>
          <w:szCs w:val="32"/>
        </w:rPr>
        <w:t>处，</w:t>
      </w:r>
      <w:r w:rsidRPr="00DB794A">
        <w:rPr>
          <w:rFonts w:ascii="仿宋" w:eastAsia="仿宋" w:hAnsi="仿宋" w:cs="Times New Roman" w:hint="eastAsia"/>
          <w:sz w:val="32"/>
          <w:szCs w:val="32"/>
        </w:rPr>
        <w:t>较大安全隐患（格子房）</w:t>
      </w:r>
      <w:r w:rsidRPr="00DB794A">
        <w:rPr>
          <w:rFonts w:ascii="仿宋" w:eastAsia="仿宋" w:hAnsi="仿宋" w:cs="Times New Roman" w:hint="eastAsia"/>
          <w:sz w:val="32"/>
          <w:szCs w:val="32"/>
        </w:rPr>
        <w:t>43</w:t>
      </w:r>
      <w:r w:rsidRPr="00DB794A">
        <w:rPr>
          <w:rFonts w:ascii="仿宋" w:eastAsia="仿宋" w:hAnsi="仿宋" w:cs="Times New Roman" w:hint="eastAsia"/>
          <w:sz w:val="32"/>
          <w:szCs w:val="32"/>
        </w:rPr>
        <w:t>处，无重大安全隐患。</w:t>
      </w:r>
      <w:r w:rsidRPr="00DB794A">
        <w:rPr>
          <w:rFonts w:ascii="仿宋" w:eastAsia="仿宋" w:hAnsi="仿宋" w:cs="Times New Roman" w:hint="eastAsia"/>
          <w:sz w:val="32"/>
          <w:szCs w:val="32"/>
        </w:rPr>
        <w:t>6</w:t>
      </w:r>
      <w:r w:rsidRPr="00DB794A">
        <w:rPr>
          <w:rFonts w:ascii="仿宋" w:eastAsia="仿宋" w:hAnsi="仿宋" w:cs="Times New Roman" w:hint="eastAsia"/>
          <w:sz w:val="32"/>
          <w:szCs w:val="32"/>
        </w:rPr>
        <w:t>月</w:t>
      </w:r>
      <w:r w:rsidRPr="00DB794A">
        <w:rPr>
          <w:rFonts w:ascii="仿宋" w:eastAsia="仿宋" w:hAnsi="仿宋" w:cs="Times New Roman" w:hint="eastAsia"/>
          <w:sz w:val="32"/>
          <w:szCs w:val="32"/>
        </w:rPr>
        <w:t>30</w:t>
      </w:r>
      <w:r w:rsidRPr="00DB794A">
        <w:rPr>
          <w:rFonts w:ascii="仿宋" w:eastAsia="仿宋" w:hAnsi="仿宋" w:cs="Times New Roman" w:hint="eastAsia"/>
          <w:sz w:val="32"/>
          <w:szCs w:val="32"/>
        </w:rPr>
        <w:t>日完成一般安全隐患整改，</w:t>
      </w:r>
      <w:r w:rsidRPr="00DB794A">
        <w:rPr>
          <w:rFonts w:ascii="仿宋" w:eastAsia="仿宋" w:hAnsi="仿宋" w:cs="Times New Roman" w:hint="eastAsia"/>
          <w:sz w:val="32"/>
          <w:szCs w:val="32"/>
        </w:rPr>
        <w:t>8</w:t>
      </w:r>
      <w:r w:rsidRPr="00DB794A">
        <w:rPr>
          <w:rFonts w:ascii="仿宋" w:eastAsia="仿宋" w:hAnsi="仿宋" w:cs="Times New Roman" w:hint="eastAsia"/>
          <w:sz w:val="32"/>
          <w:szCs w:val="32"/>
        </w:rPr>
        <w:t>月</w:t>
      </w:r>
      <w:r w:rsidRPr="00DB794A">
        <w:rPr>
          <w:rFonts w:ascii="仿宋" w:eastAsia="仿宋" w:hAnsi="仿宋" w:cs="Times New Roman" w:hint="eastAsia"/>
          <w:sz w:val="32"/>
          <w:szCs w:val="32"/>
        </w:rPr>
        <w:t>4</w:t>
      </w:r>
      <w:r w:rsidRPr="00DB794A">
        <w:rPr>
          <w:rFonts w:ascii="仿宋" w:eastAsia="仿宋" w:hAnsi="仿宋" w:cs="Times New Roman" w:hint="eastAsia"/>
          <w:sz w:val="32"/>
          <w:szCs w:val="32"/>
        </w:rPr>
        <w:t>日完成较大安全隐患（格子房）整改。坚持按照省级要求多措并举推进“四性”分类整治，</w:t>
      </w:r>
      <w:r w:rsidRPr="00DB794A">
        <w:rPr>
          <w:rFonts w:ascii="仿宋" w:eastAsia="仿宋" w:hAnsi="仿宋" w:cs="Times New Roman" w:hint="eastAsia"/>
          <w:sz w:val="32"/>
          <w:szCs w:val="32"/>
        </w:rPr>
        <w:t>581</w:t>
      </w:r>
      <w:r w:rsidRPr="00DB794A">
        <w:rPr>
          <w:rFonts w:ascii="仿宋" w:eastAsia="仿宋" w:hAnsi="仿宋" w:cs="Times New Roman" w:hint="eastAsia"/>
          <w:sz w:val="32"/>
          <w:szCs w:val="32"/>
        </w:rPr>
        <w:t>处经营性自建房的安全鉴定（含快速评估）已全部完成，结果均为</w:t>
      </w:r>
      <w:r w:rsidRPr="00DB794A">
        <w:rPr>
          <w:rFonts w:ascii="仿宋" w:eastAsia="仿宋" w:hAnsi="仿宋" w:cs="Times New Roman" w:hint="eastAsia"/>
          <w:sz w:val="32"/>
          <w:szCs w:val="32"/>
        </w:rPr>
        <w:t>B</w:t>
      </w:r>
      <w:r w:rsidRPr="00DB794A">
        <w:rPr>
          <w:rFonts w:ascii="仿宋" w:eastAsia="仿宋" w:hAnsi="仿宋" w:cs="Times New Roman" w:hint="eastAsia"/>
          <w:sz w:val="32"/>
          <w:szCs w:val="32"/>
        </w:rPr>
        <w:t>级。倾力抓实安全生产。与辖区</w:t>
      </w:r>
      <w:r w:rsidRPr="00DB794A">
        <w:rPr>
          <w:rFonts w:ascii="仿宋" w:eastAsia="仿宋" w:hAnsi="仿宋" w:cs="Times New Roman" w:hint="eastAsia"/>
          <w:sz w:val="32"/>
          <w:szCs w:val="32"/>
        </w:rPr>
        <w:t>80</w:t>
      </w:r>
      <w:r w:rsidRPr="00DB794A">
        <w:rPr>
          <w:rFonts w:ascii="仿宋" w:eastAsia="仿宋" w:hAnsi="仿宋" w:cs="Times New Roman" w:hint="eastAsia"/>
          <w:sz w:val="32"/>
          <w:szCs w:val="32"/>
        </w:rPr>
        <w:t>多家重点企业与</w:t>
      </w:r>
      <w:r w:rsidRPr="00DB794A">
        <w:rPr>
          <w:rFonts w:ascii="仿宋" w:eastAsia="仿宋" w:hAnsi="仿宋" w:cs="Times New Roman" w:hint="eastAsia"/>
          <w:sz w:val="32"/>
          <w:szCs w:val="32"/>
        </w:rPr>
        <w:t>2000</w:t>
      </w:r>
      <w:r w:rsidRPr="00DB794A">
        <w:rPr>
          <w:rFonts w:ascii="仿宋" w:eastAsia="仿宋" w:hAnsi="仿宋" w:cs="Times New Roman" w:hint="eastAsia"/>
          <w:sz w:val="32"/>
          <w:szCs w:val="32"/>
        </w:rPr>
        <w:t>多家生产经营单位签订《安全生产责任书》《消防安全承诺书》，进一步压实企业主体责任。围绕安全生产专项整治“三年行动”</w:t>
      </w:r>
      <w:r w:rsidRPr="00DB794A">
        <w:rPr>
          <w:rFonts w:ascii="仿宋" w:eastAsia="仿宋" w:hAnsi="仿宋" w:cs="Times New Roman" w:hint="eastAsia"/>
          <w:sz w:val="32"/>
          <w:szCs w:val="32"/>
        </w:rPr>
        <w:t>1+10+N</w:t>
      </w:r>
      <w:r w:rsidRPr="00DB794A">
        <w:rPr>
          <w:rFonts w:ascii="仿宋" w:eastAsia="仿宋" w:hAnsi="仿宋" w:cs="Times New Roman" w:hint="eastAsia"/>
          <w:sz w:val="32"/>
          <w:szCs w:val="32"/>
        </w:rPr>
        <w:t>方案部署要求，结合“百日攻坚”行动，突出高层建筑、居民自建房、建筑施工等重点领域开展安全隐患排查治理，</w:t>
      </w:r>
      <w:r w:rsidRPr="00DB794A">
        <w:rPr>
          <w:rFonts w:ascii="仿宋" w:eastAsia="仿宋" w:hAnsi="仿宋" w:cs="Times New Roman" w:hint="eastAsia"/>
          <w:sz w:val="32"/>
          <w:szCs w:val="32"/>
        </w:rPr>
        <w:t>共组织检查行动</w:t>
      </w:r>
      <w:r w:rsidRPr="00DB794A">
        <w:rPr>
          <w:rFonts w:ascii="仿宋" w:eastAsia="仿宋" w:hAnsi="仿宋" w:cs="Times New Roman" w:hint="eastAsia"/>
          <w:sz w:val="32"/>
          <w:szCs w:val="32"/>
        </w:rPr>
        <w:t>453</w:t>
      </w:r>
      <w:r w:rsidRPr="00DB794A">
        <w:rPr>
          <w:rFonts w:ascii="仿宋" w:eastAsia="仿宋" w:hAnsi="仿宋" w:cs="Times New Roman" w:hint="eastAsia"/>
          <w:sz w:val="32"/>
          <w:szCs w:val="32"/>
        </w:rPr>
        <w:t>次，排查安全隐患</w:t>
      </w:r>
      <w:r w:rsidRPr="00DB794A">
        <w:rPr>
          <w:rFonts w:ascii="仿宋" w:eastAsia="仿宋" w:hAnsi="仿宋" w:cs="Times New Roman" w:hint="eastAsia"/>
          <w:sz w:val="32"/>
          <w:szCs w:val="32"/>
        </w:rPr>
        <w:t>1171</w:t>
      </w:r>
      <w:r w:rsidRPr="00DB794A">
        <w:rPr>
          <w:rFonts w:ascii="仿宋" w:eastAsia="仿宋" w:hAnsi="仿宋" w:cs="Times New Roman" w:hint="eastAsia"/>
          <w:sz w:val="32"/>
          <w:szCs w:val="32"/>
        </w:rPr>
        <w:t>处，已全部交办至相关主体责任单位督促整改。目前已完成整改</w:t>
      </w:r>
      <w:r w:rsidRPr="00DB794A">
        <w:rPr>
          <w:rFonts w:ascii="仿宋" w:eastAsia="仿宋" w:hAnsi="仿宋" w:cs="Times New Roman" w:hint="eastAsia"/>
          <w:sz w:val="32"/>
          <w:szCs w:val="32"/>
        </w:rPr>
        <w:t>1033</w:t>
      </w:r>
      <w:r w:rsidRPr="00DB794A">
        <w:rPr>
          <w:rFonts w:ascii="仿宋" w:eastAsia="仿宋" w:hAnsi="仿宋" w:cs="Times New Roman" w:hint="eastAsia"/>
          <w:sz w:val="32"/>
          <w:szCs w:val="32"/>
        </w:rPr>
        <w:t>处，</w:t>
      </w:r>
      <w:r w:rsidRPr="00DB794A">
        <w:rPr>
          <w:rFonts w:ascii="仿宋" w:eastAsia="仿宋" w:hAnsi="仿宋" w:cs="Times New Roman" w:hint="eastAsia"/>
          <w:sz w:val="32"/>
          <w:szCs w:val="32"/>
        </w:rPr>
        <w:t>138</w:t>
      </w:r>
      <w:r w:rsidRPr="00DB794A">
        <w:rPr>
          <w:rFonts w:ascii="仿宋" w:eastAsia="仿宋" w:hAnsi="仿宋" w:cs="Times New Roman" w:hint="eastAsia"/>
          <w:sz w:val="32"/>
          <w:szCs w:val="32"/>
        </w:rPr>
        <w:t>处正在整改中。举办各类安全知识培训活动</w:t>
      </w:r>
      <w:r w:rsidRPr="00DB794A">
        <w:rPr>
          <w:rFonts w:ascii="仿宋" w:eastAsia="仿宋" w:hAnsi="仿宋" w:cs="Times New Roman" w:hint="eastAsia"/>
          <w:sz w:val="32"/>
          <w:szCs w:val="32"/>
        </w:rPr>
        <w:t>86</w:t>
      </w:r>
      <w:r w:rsidRPr="00DB794A">
        <w:rPr>
          <w:rFonts w:ascii="仿宋" w:eastAsia="仿宋" w:hAnsi="仿宋" w:cs="Times New Roman" w:hint="eastAsia"/>
          <w:sz w:val="32"/>
          <w:szCs w:val="32"/>
        </w:rPr>
        <w:t>场次，组织各类应急演练</w:t>
      </w:r>
      <w:r w:rsidRPr="00DB794A">
        <w:rPr>
          <w:rFonts w:ascii="仿宋" w:eastAsia="仿宋" w:hAnsi="仿宋" w:cs="Times New Roman" w:hint="eastAsia"/>
          <w:sz w:val="32"/>
          <w:szCs w:val="32"/>
        </w:rPr>
        <w:t>52</w:t>
      </w:r>
      <w:r w:rsidRPr="00DB794A">
        <w:rPr>
          <w:rFonts w:ascii="仿宋" w:eastAsia="仿宋" w:hAnsi="仿宋" w:cs="Times New Roman" w:hint="eastAsia"/>
          <w:sz w:val="32"/>
          <w:szCs w:val="32"/>
        </w:rPr>
        <w:t>场次，印发各类安全生产宣传资料</w:t>
      </w:r>
      <w:r w:rsidRPr="00DB794A">
        <w:rPr>
          <w:rFonts w:ascii="仿宋" w:eastAsia="仿宋" w:hAnsi="仿宋" w:cs="Times New Roman" w:hint="eastAsia"/>
          <w:sz w:val="32"/>
          <w:szCs w:val="32"/>
        </w:rPr>
        <w:t>15000</w:t>
      </w:r>
      <w:r w:rsidRPr="00DB794A">
        <w:rPr>
          <w:rFonts w:ascii="仿宋" w:eastAsia="仿宋" w:hAnsi="仿宋" w:cs="Times New Roman" w:hint="eastAsia"/>
          <w:sz w:val="32"/>
          <w:szCs w:val="32"/>
        </w:rPr>
        <w:t>余份（册），集中组织观看科普短视频</w:t>
      </w:r>
      <w:r w:rsidRPr="00DB794A">
        <w:rPr>
          <w:rFonts w:ascii="仿宋" w:eastAsia="仿宋" w:hAnsi="仿宋" w:cs="Times New Roman" w:hint="eastAsia"/>
          <w:sz w:val="32"/>
          <w:szCs w:val="32"/>
        </w:rPr>
        <w:t>32</w:t>
      </w:r>
      <w:r w:rsidRPr="00DB794A">
        <w:rPr>
          <w:rFonts w:ascii="仿宋" w:eastAsia="仿宋" w:hAnsi="仿宋" w:cs="Times New Roman" w:hint="eastAsia"/>
          <w:sz w:val="32"/>
          <w:szCs w:val="32"/>
        </w:rPr>
        <w:t>场次，参与学习互动群众达到</w:t>
      </w:r>
      <w:r w:rsidRPr="00DB794A">
        <w:rPr>
          <w:rFonts w:ascii="仿宋" w:eastAsia="仿宋" w:hAnsi="仿宋" w:cs="Times New Roman" w:hint="eastAsia"/>
          <w:sz w:val="32"/>
          <w:szCs w:val="32"/>
        </w:rPr>
        <w:t>7600</w:t>
      </w:r>
      <w:r w:rsidRPr="00DB794A">
        <w:rPr>
          <w:rFonts w:ascii="仿宋" w:eastAsia="仿宋" w:hAnsi="仿宋" w:cs="Times New Roman" w:hint="eastAsia"/>
          <w:sz w:val="32"/>
          <w:szCs w:val="32"/>
        </w:rPr>
        <w:t>余人次，有效地增强居民职工的安全防范意识。勠力提升社会治理效能。各相关职能部门相互协作，积极开展非法集资风险集中排查工作，共排查企业</w:t>
      </w:r>
      <w:r w:rsidRPr="00DB794A">
        <w:rPr>
          <w:rFonts w:ascii="仿宋" w:eastAsia="仿宋" w:hAnsi="仿宋" w:cs="Times New Roman" w:hint="eastAsia"/>
          <w:sz w:val="32"/>
          <w:szCs w:val="32"/>
        </w:rPr>
        <w:t>200</w:t>
      </w:r>
      <w:r w:rsidRPr="00DB794A">
        <w:rPr>
          <w:rFonts w:ascii="仿宋" w:eastAsia="仿宋" w:hAnsi="仿宋" w:cs="Times New Roman" w:hint="eastAsia"/>
          <w:sz w:val="32"/>
          <w:szCs w:val="32"/>
        </w:rPr>
        <w:t>余家，开展相关宣传活动</w:t>
      </w:r>
      <w:r w:rsidRPr="00DB794A">
        <w:rPr>
          <w:rFonts w:ascii="仿宋" w:eastAsia="仿宋" w:hAnsi="仿宋" w:cs="Times New Roman" w:hint="eastAsia"/>
          <w:sz w:val="32"/>
          <w:szCs w:val="32"/>
        </w:rPr>
        <w:t>100</w:t>
      </w:r>
      <w:r w:rsidRPr="00DB794A">
        <w:rPr>
          <w:rFonts w:ascii="仿宋" w:eastAsia="仿宋" w:hAnsi="仿宋" w:cs="Times New Roman" w:hint="eastAsia"/>
          <w:sz w:val="32"/>
          <w:szCs w:val="32"/>
        </w:rPr>
        <w:t>余场，发放宣传手册及</w:t>
      </w:r>
      <w:r w:rsidRPr="00DB794A">
        <w:rPr>
          <w:rFonts w:ascii="仿宋" w:eastAsia="仿宋" w:hAnsi="仿宋" w:cs="Times New Roman" w:hint="eastAsia"/>
          <w:sz w:val="32"/>
          <w:szCs w:val="32"/>
        </w:rPr>
        <w:lastRenderedPageBreak/>
        <w:t>纪念品</w:t>
      </w:r>
      <w:r w:rsidRPr="00DB794A">
        <w:rPr>
          <w:rFonts w:ascii="仿宋" w:eastAsia="仿宋" w:hAnsi="仿宋" w:cs="Times New Roman" w:hint="eastAsia"/>
          <w:sz w:val="32"/>
          <w:szCs w:val="32"/>
        </w:rPr>
        <w:t>2000</w:t>
      </w:r>
      <w:r w:rsidRPr="00DB794A">
        <w:rPr>
          <w:rFonts w:ascii="仿宋" w:eastAsia="仿宋" w:hAnsi="仿宋" w:cs="Times New Roman" w:hint="eastAsia"/>
          <w:sz w:val="32"/>
          <w:szCs w:val="32"/>
        </w:rPr>
        <w:t>余份，辖区内暂</w:t>
      </w:r>
      <w:r w:rsidRPr="00DB794A">
        <w:rPr>
          <w:rFonts w:ascii="仿宋" w:eastAsia="仿宋" w:hAnsi="仿宋" w:cs="Times New Roman" w:hint="eastAsia"/>
          <w:sz w:val="32"/>
          <w:szCs w:val="32"/>
        </w:rPr>
        <w:t>无重点案件发生。今年以来共组织禁毒清查整治行动</w:t>
      </w:r>
      <w:r w:rsidRPr="00DB794A">
        <w:rPr>
          <w:rFonts w:ascii="仿宋" w:eastAsia="仿宋" w:hAnsi="仿宋" w:cs="Times New Roman" w:hint="eastAsia"/>
          <w:sz w:val="32"/>
          <w:szCs w:val="32"/>
        </w:rPr>
        <w:t>21</w:t>
      </w:r>
      <w:r w:rsidRPr="00DB794A">
        <w:rPr>
          <w:rFonts w:ascii="仿宋" w:eastAsia="仿宋" w:hAnsi="仿宋" w:cs="Times New Roman" w:hint="eastAsia"/>
          <w:sz w:val="32"/>
          <w:szCs w:val="32"/>
        </w:rPr>
        <w:t>次。当前，共有在册涉毒人员</w:t>
      </w:r>
      <w:r w:rsidRPr="00DB794A">
        <w:rPr>
          <w:rFonts w:ascii="仿宋" w:eastAsia="仿宋" w:hAnsi="仿宋" w:cs="Times New Roman" w:hint="eastAsia"/>
          <w:sz w:val="32"/>
          <w:szCs w:val="32"/>
        </w:rPr>
        <w:t>230</w:t>
      </w:r>
      <w:r w:rsidRPr="00DB794A">
        <w:rPr>
          <w:rFonts w:ascii="仿宋" w:eastAsia="仿宋" w:hAnsi="仿宋" w:cs="Times New Roman" w:hint="eastAsia"/>
          <w:sz w:val="32"/>
          <w:szCs w:val="32"/>
        </w:rPr>
        <w:t>名，社会面吸毒人员毛发检测率</w:t>
      </w:r>
      <w:r w:rsidRPr="00DB794A">
        <w:rPr>
          <w:rFonts w:ascii="仿宋" w:eastAsia="仿宋" w:hAnsi="仿宋" w:cs="Times New Roman" w:hint="eastAsia"/>
          <w:sz w:val="32"/>
          <w:szCs w:val="32"/>
        </w:rPr>
        <w:t>99.49</w:t>
      </w:r>
      <w:r w:rsidRPr="00DB794A">
        <w:rPr>
          <w:rFonts w:ascii="仿宋" w:eastAsia="仿宋" w:hAnsi="仿宋" w:cs="Times New Roman" w:hint="eastAsia"/>
          <w:sz w:val="32"/>
          <w:szCs w:val="32"/>
        </w:rPr>
        <w:t>％；一、二、三季度街道污水平均指数</w:t>
      </w:r>
      <w:r w:rsidRPr="00DB794A">
        <w:rPr>
          <w:rFonts w:ascii="仿宋" w:eastAsia="仿宋" w:hAnsi="仿宋" w:cs="Times New Roman" w:hint="eastAsia"/>
          <w:sz w:val="32"/>
          <w:szCs w:val="32"/>
        </w:rPr>
        <w:t>20.25mg/</w:t>
      </w:r>
      <w:r w:rsidRPr="00DB794A">
        <w:rPr>
          <w:rFonts w:ascii="仿宋" w:eastAsia="仿宋" w:hAnsi="仿宋" w:cs="Times New Roman" w:hint="eastAsia"/>
          <w:sz w:val="32"/>
          <w:szCs w:val="32"/>
        </w:rPr>
        <w:t>千人</w:t>
      </w:r>
      <w:r w:rsidRPr="00DB794A">
        <w:rPr>
          <w:rFonts w:ascii="仿宋" w:eastAsia="仿宋" w:hAnsi="仿宋" w:cs="Times New Roman" w:hint="eastAsia"/>
          <w:sz w:val="32"/>
          <w:szCs w:val="32"/>
        </w:rPr>
        <w:t>/</w:t>
      </w:r>
      <w:r w:rsidRPr="00DB794A">
        <w:rPr>
          <w:rFonts w:ascii="仿宋" w:eastAsia="仿宋" w:hAnsi="仿宋" w:cs="Times New Roman" w:hint="eastAsia"/>
          <w:sz w:val="32"/>
          <w:szCs w:val="32"/>
        </w:rPr>
        <w:t>天，比去年同期（</w:t>
      </w:r>
      <w:r w:rsidRPr="00DB794A">
        <w:rPr>
          <w:rFonts w:ascii="仿宋" w:eastAsia="仿宋" w:hAnsi="仿宋" w:cs="Times New Roman" w:hint="eastAsia"/>
          <w:sz w:val="32"/>
          <w:szCs w:val="32"/>
        </w:rPr>
        <w:t>46.88 mg/</w:t>
      </w:r>
      <w:r w:rsidRPr="00DB794A">
        <w:rPr>
          <w:rFonts w:ascii="仿宋" w:eastAsia="仿宋" w:hAnsi="仿宋" w:cs="Times New Roman" w:hint="eastAsia"/>
          <w:sz w:val="32"/>
          <w:szCs w:val="32"/>
        </w:rPr>
        <w:t>千人</w:t>
      </w:r>
      <w:r w:rsidRPr="00DB794A">
        <w:rPr>
          <w:rFonts w:ascii="仿宋" w:eastAsia="仿宋" w:hAnsi="仿宋" w:cs="Times New Roman" w:hint="eastAsia"/>
          <w:sz w:val="32"/>
          <w:szCs w:val="32"/>
        </w:rPr>
        <w:t>/</w:t>
      </w:r>
      <w:r w:rsidRPr="00DB794A">
        <w:rPr>
          <w:rFonts w:ascii="仿宋" w:eastAsia="仿宋" w:hAnsi="仿宋" w:cs="Times New Roman" w:hint="eastAsia"/>
          <w:sz w:val="32"/>
          <w:szCs w:val="32"/>
        </w:rPr>
        <w:t>天）下降</w:t>
      </w:r>
      <w:r w:rsidRPr="00DB794A">
        <w:rPr>
          <w:rFonts w:ascii="仿宋" w:eastAsia="仿宋" w:hAnsi="仿宋" w:cs="Times New Roman" w:hint="eastAsia"/>
          <w:sz w:val="32"/>
          <w:szCs w:val="32"/>
        </w:rPr>
        <w:t>56.8%</w:t>
      </w:r>
      <w:r w:rsidRPr="00DB794A">
        <w:rPr>
          <w:rFonts w:ascii="仿宋" w:eastAsia="仿宋" w:hAnsi="仿宋" w:cs="Times New Roman" w:hint="eastAsia"/>
          <w:sz w:val="32"/>
          <w:szCs w:val="32"/>
        </w:rPr>
        <w:t>，禁毒工作成效凸显。</w:t>
      </w:r>
    </w:p>
    <w:p w:rsidR="00E31053" w:rsidRPr="00DB794A" w:rsidRDefault="00986836">
      <w:pPr>
        <w:spacing w:line="560" w:lineRule="exact"/>
        <w:ind w:firstLineChars="200" w:firstLine="640"/>
        <w:rPr>
          <w:rFonts w:ascii="仿宋" w:eastAsia="仿宋" w:hAnsi="仿宋"/>
          <w:color w:val="000000"/>
          <w:sz w:val="32"/>
          <w:szCs w:val="32"/>
        </w:rPr>
      </w:pPr>
      <w:r w:rsidRPr="00DB794A">
        <w:rPr>
          <w:rFonts w:ascii="仿宋" w:eastAsia="仿宋" w:hAnsi="仿宋" w:hint="eastAsia"/>
          <w:color w:val="000000"/>
          <w:sz w:val="32"/>
          <w:szCs w:val="32"/>
        </w:rPr>
        <w:t>（二）公共管理事务方面</w:t>
      </w:r>
    </w:p>
    <w:p w:rsidR="00E31053" w:rsidRPr="00DB794A" w:rsidRDefault="00986836">
      <w:pPr>
        <w:spacing w:line="560" w:lineRule="exact"/>
        <w:ind w:firstLineChars="200" w:firstLine="640"/>
        <w:rPr>
          <w:rFonts w:ascii="仿宋" w:eastAsia="仿宋" w:hAnsi="仿宋"/>
          <w:sz w:val="32"/>
          <w:szCs w:val="32"/>
        </w:rPr>
      </w:pPr>
      <w:r w:rsidRPr="00DB794A">
        <w:rPr>
          <w:rFonts w:ascii="仿宋" w:eastAsia="仿宋" w:hAnsi="仿宋" w:hint="eastAsia"/>
          <w:sz w:val="32"/>
          <w:szCs w:val="32"/>
        </w:rPr>
        <w:t>民生事业有新特点</w:t>
      </w:r>
      <w:r w:rsidRPr="00DB794A">
        <w:rPr>
          <w:rFonts w:ascii="仿宋" w:eastAsia="仿宋" w:hAnsi="仿宋" w:hint="eastAsia"/>
          <w:sz w:val="32"/>
          <w:szCs w:val="32"/>
        </w:rPr>
        <w:t>，</w:t>
      </w:r>
      <w:r w:rsidRPr="00DB794A">
        <w:rPr>
          <w:rFonts w:ascii="仿宋" w:eastAsia="仿宋" w:hAnsi="仿宋" w:hint="eastAsia"/>
          <w:sz w:val="32"/>
          <w:szCs w:val="32"/>
        </w:rPr>
        <w:t>强化社会保障。发放低保</w:t>
      </w:r>
      <w:r w:rsidRPr="00DB794A">
        <w:rPr>
          <w:rFonts w:ascii="仿宋" w:eastAsia="仿宋" w:hAnsi="仿宋" w:hint="eastAsia"/>
          <w:sz w:val="32"/>
          <w:szCs w:val="32"/>
        </w:rPr>
        <w:t>1824</w:t>
      </w:r>
      <w:r w:rsidRPr="00DB794A">
        <w:rPr>
          <w:rFonts w:ascii="仿宋" w:eastAsia="仿宋" w:hAnsi="仿宋" w:hint="eastAsia"/>
          <w:sz w:val="32"/>
          <w:szCs w:val="32"/>
        </w:rPr>
        <w:t>户</w:t>
      </w:r>
      <w:r w:rsidRPr="00DB794A">
        <w:rPr>
          <w:rFonts w:ascii="仿宋" w:eastAsia="仿宋" w:hAnsi="仿宋" w:hint="eastAsia"/>
          <w:sz w:val="32"/>
          <w:szCs w:val="32"/>
        </w:rPr>
        <w:t>1629767</w:t>
      </w:r>
      <w:r w:rsidRPr="00DB794A">
        <w:rPr>
          <w:rFonts w:ascii="仿宋" w:eastAsia="仿宋" w:hAnsi="仿宋" w:hint="eastAsia"/>
          <w:sz w:val="32"/>
          <w:szCs w:val="32"/>
        </w:rPr>
        <w:t>元；困难帮扶</w:t>
      </w:r>
      <w:r w:rsidRPr="00DB794A">
        <w:rPr>
          <w:rFonts w:ascii="仿宋" w:eastAsia="仿宋" w:hAnsi="仿宋" w:hint="eastAsia"/>
          <w:sz w:val="32"/>
          <w:szCs w:val="32"/>
        </w:rPr>
        <w:t>23</w:t>
      </w:r>
      <w:r w:rsidRPr="00DB794A">
        <w:rPr>
          <w:rFonts w:ascii="仿宋" w:eastAsia="仿宋" w:hAnsi="仿宋" w:hint="eastAsia"/>
          <w:sz w:val="32"/>
          <w:szCs w:val="32"/>
        </w:rPr>
        <w:t>户</w:t>
      </w:r>
      <w:r w:rsidRPr="00DB794A">
        <w:rPr>
          <w:rFonts w:ascii="仿宋" w:eastAsia="仿宋" w:hAnsi="仿宋" w:hint="eastAsia"/>
          <w:sz w:val="32"/>
          <w:szCs w:val="32"/>
        </w:rPr>
        <w:t>54700</w:t>
      </w:r>
      <w:r w:rsidRPr="00DB794A">
        <w:rPr>
          <w:rFonts w:ascii="仿宋" w:eastAsia="仿宋" w:hAnsi="仿宋" w:hint="eastAsia"/>
          <w:sz w:val="32"/>
          <w:szCs w:val="32"/>
        </w:rPr>
        <w:t>元；特困医疗救助</w:t>
      </w:r>
      <w:r w:rsidRPr="00DB794A">
        <w:rPr>
          <w:rFonts w:ascii="仿宋" w:eastAsia="仿宋" w:hAnsi="仿宋" w:hint="eastAsia"/>
          <w:sz w:val="32"/>
          <w:szCs w:val="32"/>
        </w:rPr>
        <w:t>14</w:t>
      </w:r>
      <w:r w:rsidRPr="00DB794A">
        <w:rPr>
          <w:rFonts w:ascii="仿宋" w:eastAsia="仿宋" w:hAnsi="仿宋" w:hint="eastAsia"/>
          <w:sz w:val="32"/>
          <w:szCs w:val="32"/>
        </w:rPr>
        <w:t>人次</w:t>
      </w:r>
      <w:r w:rsidRPr="00DB794A">
        <w:rPr>
          <w:rFonts w:ascii="仿宋" w:eastAsia="仿宋" w:hAnsi="仿宋" w:hint="eastAsia"/>
          <w:sz w:val="32"/>
          <w:szCs w:val="32"/>
        </w:rPr>
        <w:t>54269</w:t>
      </w:r>
      <w:r w:rsidRPr="00DB794A">
        <w:rPr>
          <w:rFonts w:ascii="仿宋" w:eastAsia="仿宋" w:hAnsi="仿宋" w:hint="eastAsia"/>
          <w:sz w:val="32"/>
          <w:szCs w:val="32"/>
        </w:rPr>
        <w:t>元；办理住房保障</w:t>
      </w:r>
      <w:r w:rsidRPr="00DB794A">
        <w:rPr>
          <w:rFonts w:ascii="仿宋" w:eastAsia="仿宋" w:hAnsi="仿宋" w:hint="eastAsia"/>
          <w:sz w:val="32"/>
          <w:szCs w:val="32"/>
        </w:rPr>
        <w:t>16</w:t>
      </w:r>
      <w:r w:rsidRPr="00DB794A">
        <w:rPr>
          <w:rFonts w:ascii="仿宋" w:eastAsia="仿宋" w:hAnsi="仿宋" w:hint="eastAsia"/>
          <w:sz w:val="32"/>
          <w:szCs w:val="32"/>
        </w:rPr>
        <w:t>户；发放残疾人两项补贴</w:t>
      </w:r>
      <w:r w:rsidRPr="00DB794A">
        <w:rPr>
          <w:rFonts w:ascii="仿宋" w:eastAsia="仿宋" w:hAnsi="仿宋" w:hint="eastAsia"/>
          <w:sz w:val="32"/>
          <w:szCs w:val="32"/>
        </w:rPr>
        <w:t>2293</w:t>
      </w:r>
      <w:r w:rsidRPr="00DB794A">
        <w:rPr>
          <w:rFonts w:ascii="仿宋" w:eastAsia="仿宋" w:hAnsi="仿宋" w:hint="eastAsia"/>
          <w:sz w:val="32"/>
          <w:szCs w:val="32"/>
        </w:rPr>
        <w:t>人次</w:t>
      </w:r>
      <w:r w:rsidRPr="00DB794A">
        <w:rPr>
          <w:rFonts w:ascii="仿宋" w:eastAsia="仿宋" w:hAnsi="仿宋" w:hint="eastAsia"/>
          <w:sz w:val="32"/>
          <w:szCs w:val="32"/>
        </w:rPr>
        <w:t>522900</w:t>
      </w:r>
      <w:r w:rsidRPr="00DB794A">
        <w:rPr>
          <w:rFonts w:ascii="仿宋" w:eastAsia="仿宋" w:hAnsi="仿宋" w:hint="eastAsia"/>
          <w:sz w:val="32"/>
          <w:szCs w:val="32"/>
        </w:rPr>
        <w:t>元；高龄老人津贴</w:t>
      </w:r>
      <w:r w:rsidRPr="00DB794A">
        <w:rPr>
          <w:rFonts w:ascii="仿宋" w:eastAsia="仿宋" w:hAnsi="仿宋" w:hint="eastAsia"/>
          <w:sz w:val="32"/>
          <w:szCs w:val="32"/>
        </w:rPr>
        <w:t>2507</w:t>
      </w:r>
      <w:r w:rsidRPr="00DB794A">
        <w:rPr>
          <w:rFonts w:ascii="仿宋" w:eastAsia="仿宋" w:hAnsi="仿宋" w:hint="eastAsia"/>
          <w:sz w:val="32"/>
          <w:szCs w:val="32"/>
        </w:rPr>
        <w:t>人次</w:t>
      </w:r>
      <w:r w:rsidRPr="00DB794A">
        <w:rPr>
          <w:rFonts w:ascii="仿宋" w:eastAsia="仿宋" w:hAnsi="仿宋" w:hint="eastAsia"/>
          <w:sz w:val="32"/>
          <w:szCs w:val="32"/>
        </w:rPr>
        <w:t>830300</w:t>
      </w:r>
      <w:r w:rsidRPr="00DB794A">
        <w:rPr>
          <w:rFonts w:ascii="仿宋" w:eastAsia="仿宋" w:hAnsi="仿宋" w:hint="eastAsia"/>
          <w:sz w:val="32"/>
          <w:szCs w:val="32"/>
        </w:rPr>
        <w:t>元；扶残助学</w:t>
      </w:r>
      <w:r w:rsidRPr="00DB794A">
        <w:rPr>
          <w:rFonts w:ascii="仿宋" w:eastAsia="仿宋" w:hAnsi="仿宋" w:hint="eastAsia"/>
          <w:sz w:val="32"/>
          <w:szCs w:val="32"/>
        </w:rPr>
        <w:t>9</w:t>
      </w:r>
      <w:r w:rsidRPr="00DB794A">
        <w:rPr>
          <w:rFonts w:ascii="仿宋" w:eastAsia="仿宋" w:hAnsi="仿宋" w:hint="eastAsia"/>
          <w:sz w:val="32"/>
          <w:szCs w:val="32"/>
        </w:rPr>
        <w:t>人</w:t>
      </w:r>
      <w:r w:rsidRPr="00DB794A">
        <w:rPr>
          <w:rFonts w:ascii="仿宋" w:eastAsia="仿宋" w:hAnsi="仿宋" w:hint="eastAsia"/>
          <w:sz w:val="32"/>
          <w:szCs w:val="32"/>
        </w:rPr>
        <w:t>28000</w:t>
      </w:r>
      <w:r w:rsidRPr="00DB794A">
        <w:rPr>
          <w:rFonts w:ascii="仿宋" w:eastAsia="仿宋" w:hAnsi="仿宋" w:hint="eastAsia"/>
          <w:sz w:val="32"/>
          <w:szCs w:val="32"/>
        </w:rPr>
        <w:t>元。召开</w:t>
      </w:r>
      <w:r w:rsidRPr="00DB794A">
        <w:rPr>
          <w:rFonts w:ascii="仿宋" w:eastAsia="仿宋" w:hAnsi="仿宋" w:hint="eastAsia"/>
          <w:sz w:val="32"/>
          <w:szCs w:val="32"/>
        </w:rPr>
        <w:t>1</w:t>
      </w:r>
      <w:r w:rsidRPr="00DB794A">
        <w:rPr>
          <w:rFonts w:ascii="仿宋" w:eastAsia="仿宋" w:hAnsi="仿宋" w:hint="eastAsia"/>
          <w:sz w:val="32"/>
          <w:szCs w:val="32"/>
        </w:rPr>
        <w:t>场招聘会，累计新增就业人员</w:t>
      </w:r>
      <w:r w:rsidRPr="00DB794A">
        <w:rPr>
          <w:rFonts w:ascii="仿宋" w:eastAsia="仿宋" w:hAnsi="仿宋" w:hint="eastAsia"/>
          <w:sz w:val="32"/>
          <w:szCs w:val="32"/>
        </w:rPr>
        <w:t>870</w:t>
      </w:r>
      <w:r w:rsidRPr="00DB794A">
        <w:rPr>
          <w:rFonts w:ascii="仿宋" w:eastAsia="仿宋" w:hAnsi="仿宋" w:hint="eastAsia"/>
          <w:sz w:val="32"/>
          <w:szCs w:val="32"/>
        </w:rPr>
        <w:t>人，再就业人员</w:t>
      </w:r>
      <w:r w:rsidRPr="00DB794A">
        <w:rPr>
          <w:rFonts w:ascii="仿宋" w:eastAsia="仿宋" w:hAnsi="仿宋" w:hint="eastAsia"/>
          <w:sz w:val="32"/>
          <w:szCs w:val="32"/>
        </w:rPr>
        <w:t>1053</w:t>
      </w:r>
      <w:r w:rsidRPr="00DB794A">
        <w:rPr>
          <w:rFonts w:ascii="仿宋" w:eastAsia="仿宋" w:hAnsi="仿宋" w:hint="eastAsia"/>
          <w:sz w:val="32"/>
          <w:szCs w:val="32"/>
        </w:rPr>
        <w:t>人，困难再就业人员</w:t>
      </w:r>
      <w:r w:rsidRPr="00DB794A">
        <w:rPr>
          <w:rFonts w:ascii="仿宋" w:eastAsia="仿宋" w:hAnsi="仿宋" w:hint="eastAsia"/>
          <w:sz w:val="32"/>
          <w:szCs w:val="32"/>
        </w:rPr>
        <w:t>160</w:t>
      </w:r>
      <w:r w:rsidRPr="00DB794A">
        <w:rPr>
          <w:rFonts w:ascii="仿宋" w:eastAsia="仿宋" w:hAnsi="仿宋" w:hint="eastAsia"/>
          <w:sz w:val="32"/>
          <w:szCs w:val="32"/>
        </w:rPr>
        <w:t>人；办理社保补贴</w:t>
      </w:r>
      <w:r w:rsidRPr="00DB794A">
        <w:rPr>
          <w:rFonts w:ascii="仿宋" w:eastAsia="仿宋" w:hAnsi="仿宋" w:hint="eastAsia"/>
          <w:sz w:val="32"/>
          <w:szCs w:val="32"/>
        </w:rPr>
        <w:t>283</w:t>
      </w:r>
      <w:r w:rsidRPr="00DB794A">
        <w:rPr>
          <w:rFonts w:ascii="仿宋" w:eastAsia="仿宋" w:hAnsi="仿宋" w:hint="eastAsia"/>
          <w:sz w:val="32"/>
          <w:szCs w:val="32"/>
        </w:rPr>
        <w:t>人次，申请补贴金额</w:t>
      </w:r>
      <w:r w:rsidRPr="00DB794A">
        <w:rPr>
          <w:rFonts w:ascii="仿宋" w:eastAsia="仿宋" w:hAnsi="仿宋" w:hint="eastAsia"/>
          <w:sz w:val="32"/>
          <w:szCs w:val="32"/>
        </w:rPr>
        <w:t>741940</w:t>
      </w:r>
      <w:r w:rsidRPr="00DB794A">
        <w:rPr>
          <w:rFonts w:ascii="仿宋" w:eastAsia="仿宋" w:hAnsi="仿宋" w:hint="eastAsia"/>
          <w:sz w:val="32"/>
          <w:szCs w:val="32"/>
        </w:rPr>
        <w:t>元；处理欠薪线索</w:t>
      </w:r>
      <w:r w:rsidRPr="00DB794A">
        <w:rPr>
          <w:rFonts w:ascii="仿宋" w:eastAsia="仿宋" w:hAnsi="仿宋" w:hint="eastAsia"/>
          <w:sz w:val="32"/>
          <w:szCs w:val="32"/>
        </w:rPr>
        <w:t>92</w:t>
      </w:r>
      <w:r w:rsidRPr="00DB794A">
        <w:rPr>
          <w:rFonts w:ascii="仿宋" w:eastAsia="仿宋" w:hAnsi="仿宋" w:hint="eastAsia"/>
          <w:sz w:val="32"/>
          <w:szCs w:val="32"/>
        </w:rPr>
        <w:t>条，结案率</w:t>
      </w:r>
      <w:r w:rsidRPr="00DB794A">
        <w:rPr>
          <w:rFonts w:ascii="仿宋" w:eastAsia="仿宋" w:hAnsi="仿宋" w:hint="eastAsia"/>
          <w:sz w:val="32"/>
          <w:szCs w:val="32"/>
        </w:rPr>
        <w:t>100%</w:t>
      </w:r>
      <w:r w:rsidRPr="00DB794A">
        <w:rPr>
          <w:rFonts w:ascii="仿宋" w:eastAsia="仿宋" w:hAnsi="仿宋" w:hint="eastAsia"/>
          <w:sz w:val="32"/>
          <w:szCs w:val="32"/>
        </w:rPr>
        <w:t>。新建社区养老中心</w:t>
      </w:r>
      <w:r w:rsidRPr="00DB794A">
        <w:rPr>
          <w:rFonts w:ascii="仿宋" w:eastAsia="仿宋" w:hAnsi="仿宋" w:hint="eastAsia"/>
          <w:sz w:val="32"/>
          <w:szCs w:val="32"/>
        </w:rPr>
        <w:t>3</w:t>
      </w:r>
      <w:r w:rsidRPr="00DB794A">
        <w:rPr>
          <w:rFonts w:ascii="仿宋" w:eastAsia="仿宋" w:hAnsi="仿宋" w:hint="eastAsia"/>
          <w:sz w:val="32"/>
          <w:szCs w:val="32"/>
        </w:rPr>
        <w:t>个（滨江、四季美景、李家冲），实现社区养老中心全面覆盖。提升政务服务。不断</w:t>
      </w:r>
      <w:r w:rsidRPr="00DB794A">
        <w:rPr>
          <w:rFonts w:ascii="仿宋" w:eastAsia="仿宋" w:hAnsi="仿宋" w:hint="eastAsia"/>
          <w:sz w:val="32"/>
          <w:szCs w:val="32"/>
        </w:rPr>
        <w:t>创新工作方法，努力抓热点、解疑点、破难点，特别是在将解决率纳入考核范围以后，根据新规定新形势针对性进行专题调研，出台《</w:t>
      </w:r>
      <w:r w:rsidRPr="00DB794A">
        <w:rPr>
          <w:rFonts w:ascii="仿宋" w:eastAsia="仿宋" w:hAnsi="仿宋" w:hint="eastAsia"/>
          <w:sz w:val="32"/>
          <w:szCs w:val="32"/>
        </w:rPr>
        <w:t>12345</w:t>
      </w:r>
      <w:r w:rsidRPr="00DB794A">
        <w:rPr>
          <w:rFonts w:ascii="仿宋" w:eastAsia="仿宋" w:hAnsi="仿宋" w:hint="eastAsia"/>
          <w:sz w:val="32"/>
          <w:szCs w:val="32"/>
        </w:rPr>
        <w:t>政务热线考核办法》，解决率连续三个月排名全区第一。截至当前，共签收工单</w:t>
      </w:r>
      <w:r w:rsidRPr="00DB794A">
        <w:rPr>
          <w:rFonts w:ascii="仿宋" w:eastAsia="仿宋" w:hAnsi="仿宋" w:hint="eastAsia"/>
          <w:sz w:val="32"/>
          <w:szCs w:val="32"/>
        </w:rPr>
        <w:t>5069</w:t>
      </w:r>
      <w:r w:rsidRPr="00DB794A">
        <w:rPr>
          <w:rFonts w:ascii="仿宋" w:eastAsia="仿宋" w:hAnsi="仿宋" w:hint="eastAsia"/>
          <w:sz w:val="32"/>
          <w:szCs w:val="32"/>
        </w:rPr>
        <w:t>条，办结工单</w:t>
      </w:r>
      <w:r w:rsidRPr="00DB794A">
        <w:rPr>
          <w:rFonts w:ascii="仿宋" w:eastAsia="仿宋" w:hAnsi="仿宋" w:hint="eastAsia"/>
          <w:sz w:val="32"/>
          <w:szCs w:val="32"/>
        </w:rPr>
        <w:t>4928</w:t>
      </w:r>
      <w:r w:rsidRPr="00DB794A">
        <w:rPr>
          <w:rFonts w:ascii="仿宋" w:eastAsia="仿宋" w:hAnsi="仿宋" w:hint="eastAsia"/>
          <w:sz w:val="32"/>
          <w:szCs w:val="32"/>
        </w:rPr>
        <w:t>条，及时联系率</w:t>
      </w:r>
      <w:r w:rsidRPr="00DB794A">
        <w:rPr>
          <w:rFonts w:ascii="仿宋" w:eastAsia="仿宋" w:hAnsi="仿宋" w:hint="eastAsia"/>
          <w:sz w:val="32"/>
          <w:szCs w:val="32"/>
        </w:rPr>
        <w:t>100%</w:t>
      </w:r>
      <w:r w:rsidRPr="00DB794A">
        <w:rPr>
          <w:rFonts w:ascii="仿宋" w:eastAsia="仿宋" w:hAnsi="仿宋" w:hint="eastAsia"/>
          <w:sz w:val="32"/>
          <w:szCs w:val="32"/>
        </w:rPr>
        <w:t>，问题解决</w:t>
      </w:r>
      <w:r w:rsidRPr="00DB794A">
        <w:rPr>
          <w:rFonts w:ascii="仿宋" w:eastAsia="仿宋" w:hAnsi="仿宋" w:hint="eastAsia"/>
          <w:sz w:val="32"/>
          <w:szCs w:val="32"/>
        </w:rPr>
        <w:t>87.38%</w:t>
      </w:r>
      <w:r w:rsidRPr="00DB794A">
        <w:rPr>
          <w:rFonts w:ascii="仿宋" w:eastAsia="仿宋" w:hAnsi="仿宋" w:hint="eastAsia"/>
          <w:sz w:val="32"/>
          <w:szCs w:val="32"/>
        </w:rPr>
        <w:t>，满意率</w:t>
      </w:r>
      <w:r w:rsidRPr="00DB794A">
        <w:rPr>
          <w:rFonts w:ascii="仿宋" w:eastAsia="仿宋" w:hAnsi="仿宋" w:hint="eastAsia"/>
          <w:sz w:val="32"/>
          <w:szCs w:val="32"/>
        </w:rPr>
        <w:t>98.57%</w:t>
      </w:r>
      <w:r w:rsidRPr="00DB794A">
        <w:rPr>
          <w:rFonts w:ascii="仿宋" w:eastAsia="仿宋" w:hAnsi="仿宋" w:hint="eastAsia"/>
          <w:sz w:val="32"/>
          <w:szCs w:val="32"/>
        </w:rPr>
        <w:t>。改善人居环境。</w:t>
      </w:r>
      <w:r w:rsidRPr="00DB794A">
        <w:rPr>
          <w:rFonts w:ascii="仿宋" w:eastAsia="仿宋" w:hAnsi="仿宋" w:hint="eastAsia"/>
          <w:sz w:val="32"/>
          <w:szCs w:val="32"/>
        </w:rPr>
        <w:t>2021</w:t>
      </w:r>
      <w:r w:rsidRPr="00DB794A">
        <w:rPr>
          <w:rFonts w:ascii="仿宋" w:eastAsia="仿宋" w:hAnsi="仿宋" w:hint="eastAsia"/>
          <w:sz w:val="32"/>
          <w:szCs w:val="32"/>
        </w:rPr>
        <w:t>年度全区唯一一个全额使用维修基金进行改造的新家园小区完成验收；</w:t>
      </w:r>
      <w:r w:rsidRPr="00DB794A">
        <w:rPr>
          <w:rFonts w:ascii="仿宋" w:eastAsia="仿宋" w:hAnsi="仿宋" w:hint="eastAsia"/>
          <w:sz w:val="32"/>
          <w:szCs w:val="32"/>
        </w:rPr>
        <w:t>11</w:t>
      </w:r>
      <w:r w:rsidRPr="00DB794A">
        <w:rPr>
          <w:rFonts w:ascii="仿宋" w:eastAsia="仿宋" w:hAnsi="仿宋" w:hint="eastAsia"/>
          <w:sz w:val="32"/>
          <w:szCs w:val="32"/>
        </w:rPr>
        <w:t>个老旧小区改造和</w:t>
      </w:r>
      <w:r w:rsidRPr="00DB794A">
        <w:rPr>
          <w:rFonts w:ascii="仿宋" w:eastAsia="仿宋" w:hAnsi="仿宋" w:hint="eastAsia"/>
          <w:sz w:val="32"/>
          <w:szCs w:val="32"/>
        </w:rPr>
        <w:t>2</w:t>
      </w:r>
      <w:r w:rsidRPr="00DB794A">
        <w:rPr>
          <w:rFonts w:ascii="仿宋" w:eastAsia="仿宋" w:hAnsi="仿宋" w:hint="eastAsia"/>
          <w:sz w:val="32"/>
          <w:szCs w:val="32"/>
        </w:rPr>
        <w:t>个既有小区品质提升项目稳步推进；根据电动自行车保有量、需求量，科学规划、合理布局，完成</w:t>
      </w:r>
      <w:r w:rsidRPr="00DB794A">
        <w:rPr>
          <w:rFonts w:ascii="仿宋" w:eastAsia="仿宋" w:hAnsi="仿宋" w:hint="eastAsia"/>
          <w:sz w:val="32"/>
          <w:szCs w:val="32"/>
        </w:rPr>
        <w:t>16</w:t>
      </w:r>
      <w:r w:rsidRPr="00DB794A">
        <w:rPr>
          <w:rFonts w:ascii="仿宋" w:eastAsia="仿宋" w:hAnsi="仿宋" w:hint="eastAsia"/>
          <w:sz w:val="32"/>
          <w:szCs w:val="32"/>
        </w:rPr>
        <w:t>个停</w:t>
      </w:r>
      <w:r w:rsidRPr="00DB794A">
        <w:rPr>
          <w:rFonts w:ascii="仿宋" w:eastAsia="仿宋" w:hAnsi="仿宋" w:hint="eastAsia"/>
          <w:sz w:val="32"/>
          <w:szCs w:val="32"/>
        </w:rPr>
        <w:lastRenderedPageBreak/>
        <w:t>车场，</w:t>
      </w:r>
      <w:r w:rsidRPr="00DB794A">
        <w:rPr>
          <w:rFonts w:ascii="仿宋" w:eastAsia="仿宋" w:hAnsi="仿宋" w:hint="eastAsia"/>
          <w:sz w:val="32"/>
          <w:szCs w:val="32"/>
        </w:rPr>
        <w:t>906</w:t>
      </w:r>
      <w:r w:rsidRPr="00DB794A">
        <w:rPr>
          <w:rFonts w:ascii="仿宋" w:eastAsia="仿宋" w:hAnsi="仿宋" w:hint="eastAsia"/>
          <w:sz w:val="32"/>
          <w:szCs w:val="32"/>
        </w:rPr>
        <w:t>个充电车</w:t>
      </w:r>
      <w:r w:rsidRPr="00DB794A">
        <w:rPr>
          <w:rFonts w:ascii="仿宋" w:eastAsia="仿宋" w:hAnsi="仿宋" w:hint="eastAsia"/>
          <w:sz w:val="32"/>
          <w:szCs w:val="32"/>
        </w:rPr>
        <w:t>位，</w:t>
      </w:r>
      <w:r w:rsidRPr="00DB794A">
        <w:rPr>
          <w:rFonts w:ascii="仿宋" w:eastAsia="仿宋" w:hAnsi="仿宋" w:hint="eastAsia"/>
          <w:sz w:val="32"/>
          <w:szCs w:val="32"/>
        </w:rPr>
        <w:t>913</w:t>
      </w:r>
      <w:r w:rsidRPr="00DB794A">
        <w:rPr>
          <w:rFonts w:ascii="仿宋" w:eastAsia="仿宋" w:hAnsi="仿宋" w:hint="eastAsia"/>
          <w:sz w:val="32"/>
          <w:szCs w:val="32"/>
        </w:rPr>
        <w:t>个停车位建设；完成老旧小区加装电梯进窗备案</w:t>
      </w:r>
      <w:r w:rsidRPr="00DB794A">
        <w:rPr>
          <w:rFonts w:ascii="仿宋" w:eastAsia="仿宋" w:hAnsi="仿宋" w:hint="eastAsia"/>
          <w:sz w:val="32"/>
          <w:szCs w:val="32"/>
        </w:rPr>
        <w:t>17</w:t>
      </w:r>
      <w:r w:rsidRPr="00DB794A">
        <w:rPr>
          <w:rFonts w:ascii="仿宋" w:eastAsia="仿宋" w:hAnsi="仿宋" w:hint="eastAsia"/>
          <w:sz w:val="32"/>
          <w:szCs w:val="32"/>
        </w:rPr>
        <w:t>台，居民生活环境得到显著改善。落实疫情防控。落实境外返长人员、国内中高风险地区返长人员的数据摸排及健康管理工作</w:t>
      </w:r>
      <w:r w:rsidRPr="00DB794A">
        <w:rPr>
          <w:rFonts w:ascii="仿宋" w:eastAsia="仿宋" w:hAnsi="仿宋" w:hint="eastAsia"/>
          <w:sz w:val="32"/>
          <w:szCs w:val="32"/>
        </w:rPr>
        <w:t>;</w:t>
      </w:r>
      <w:r w:rsidRPr="00DB794A">
        <w:rPr>
          <w:rFonts w:ascii="仿宋" w:eastAsia="仿宋" w:hAnsi="仿宋" w:hint="eastAsia"/>
          <w:sz w:val="32"/>
          <w:szCs w:val="32"/>
        </w:rPr>
        <w:t>成立数据专班，共核查省市防疫系统大数据</w:t>
      </w:r>
      <w:r w:rsidRPr="00DB794A">
        <w:rPr>
          <w:rFonts w:ascii="仿宋" w:eastAsia="仿宋" w:hAnsi="仿宋" w:hint="eastAsia"/>
          <w:sz w:val="32"/>
          <w:szCs w:val="32"/>
        </w:rPr>
        <w:t>49786</w:t>
      </w:r>
      <w:r w:rsidRPr="00DB794A">
        <w:rPr>
          <w:rFonts w:ascii="仿宋" w:eastAsia="仿宋" w:hAnsi="仿宋" w:hint="eastAsia"/>
          <w:sz w:val="32"/>
          <w:szCs w:val="32"/>
        </w:rPr>
        <w:t>条，落实</w:t>
      </w:r>
      <w:r w:rsidRPr="00DB794A">
        <w:rPr>
          <w:rFonts w:ascii="仿宋" w:eastAsia="仿宋" w:hAnsi="仿宋" w:hint="eastAsia"/>
          <w:sz w:val="32"/>
          <w:szCs w:val="32"/>
        </w:rPr>
        <w:t>10063</w:t>
      </w:r>
      <w:r w:rsidRPr="00DB794A">
        <w:rPr>
          <w:rFonts w:ascii="仿宋" w:eastAsia="仿宋" w:hAnsi="仿宋" w:hint="eastAsia"/>
          <w:sz w:val="32"/>
          <w:szCs w:val="32"/>
        </w:rPr>
        <w:t>人集中或居家隔离、健康监测工作。审核通过场所码</w:t>
      </w:r>
      <w:r w:rsidRPr="00DB794A">
        <w:rPr>
          <w:rFonts w:ascii="仿宋" w:eastAsia="仿宋" w:hAnsi="仿宋" w:hint="eastAsia"/>
          <w:sz w:val="32"/>
          <w:szCs w:val="32"/>
        </w:rPr>
        <w:t>11223</w:t>
      </w:r>
      <w:r w:rsidRPr="00DB794A">
        <w:rPr>
          <w:rFonts w:ascii="仿宋" w:eastAsia="仿宋" w:hAnsi="仿宋" w:hint="eastAsia"/>
          <w:sz w:val="32"/>
          <w:szCs w:val="32"/>
        </w:rPr>
        <w:t>条；开展</w:t>
      </w:r>
      <w:r w:rsidRPr="00DB794A">
        <w:rPr>
          <w:rFonts w:ascii="仿宋" w:eastAsia="仿宋" w:hAnsi="仿宋" w:hint="eastAsia"/>
          <w:sz w:val="32"/>
          <w:szCs w:val="32"/>
        </w:rPr>
        <w:t>12</w:t>
      </w:r>
      <w:r w:rsidRPr="00DB794A">
        <w:rPr>
          <w:rFonts w:ascii="仿宋" w:eastAsia="仿宋" w:hAnsi="仿宋" w:hint="eastAsia"/>
          <w:sz w:val="32"/>
          <w:szCs w:val="32"/>
        </w:rPr>
        <w:t>轮区域核酸检测工作，</w:t>
      </w:r>
      <w:r w:rsidRPr="00DB794A">
        <w:rPr>
          <w:rFonts w:ascii="仿宋" w:eastAsia="仿宋" w:hAnsi="仿宋" w:hint="eastAsia"/>
          <w:sz w:val="32"/>
          <w:szCs w:val="32"/>
        </w:rPr>
        <w:t>33</w:t>
      </w:r>
      <w:r w:rsidRPr="00DB794A">
        <w:rPr>
          <w:rFonts w:ascii="仿宋" w:eastAsia="仿宋" w:hAnsi="仿宋" w:hint="eastAsia"/>
          <w:sz w:val="32"/>
          <w:szCs w:val="32"/>
        </w:rPr>
        <w:t>轮常态化核酸采样扩面筛查；科学有序地推进新冠疫苗接种工作，加强针累计接种</w:t>
      </w:r>
      <w:r w:rsidRPr="00DB794A">
        <w:rPr>
          <w:rFonts w:ascii="仿宋" w:eastAsia="仿宋" w:hAnsi="仿宋" w:hint="eastAsia"/>
          <w:sz w:val="32"/>
          <w:szCs w:val="32"/>
        </w:rPr>
        <w:t>29776</w:t>
      </w:r>
      <w:r w:rsidRPr="00DB794A">
        <w:rPr>
          <w:rFonts w:ascii="仿宋" w:eastAsia="仿宋" w:hAnsi="仿宋" w:hint="eastAsia"/>
          <w:sz w:val="32"/>
          <w:szCs w:val="32"/>
        </w:rPr>
        <w:t>人，占比</w:t>
      </w:r>
      <w:r w:rsidRPr="00DB794A">
        <w:rPr>
          <w:rFonts w:ascii="仿宋" w:eastAsia="仿宋" w:hAnsi="仿宋" w:hint="eastAsia"/>
          <w:sz w:val="32"/>
          <w:szCs w:val="32"/>
        </w:rPr>
        <w:t>79.37 %</w:t>
      </w:r>
      <w:r w:rsidRPr="00DB794A">
        <w:rPr>
          <w:rFonts w:ascii="仿宋" w:eastAsia="仿宋" w:hAnsi="仿宋" w:hint="eastAsia"/>
          <w:sz w:val="32"/>
          <w:szCs w:val="32"/>
        </w:rPr>
        <w:t>；</w:t>
      </w:r>
      <w:r w:rsidRPr="00DB794A">
        <w:rPr>
          <w:rFonts w:ascii="仿宋" w:eastAsia="仿宋" w:hAnsi="仿宋" w:hint="eastAsia"/>
          <w:sz w:val="32"/>
          <w:szCs w:val="32"/>
        </w:rPr>
        <w:t>60</w:t>
      </w:r>
      <w:r w:rsidRPr="00DB794A">
        <w:rPr>
          <w:rFonts w:ascii="仿宋" w:eastAsia="仿宋" w:hAnsi="仿宋" w:hint="eastAsia"/>
          <w:sz w:val="32"/>
          <w:szCs w:val="32"/>
        </w:rPr>
        <w:t>岁人以上人群累计全程接种</w:t>
      </w:r>
      <w:r w:rsidRPr="00DB794A">
        <w:rPr>
          <w:rFonts w:ascii="仿宋" w:eastAsia="仿宋" w:hAnsi="仿宋" w:hint="eastAsia"/>
          <w:sz w:val="32"/>
          <w:szCs w:val="32"/>
        </w:rPr>
        <w:t>8103</w:t>
      </w:r>
      <w:r w:rsidRPr="00DB794A">
        <w:rPr>
          <w:rFonts w:ascii="仿宋" w:eastAsia="仿宋" w:hAnsi="仿宋" w:hint="eastAsia"/>
          <w:sz w:val="32"/>
          <w:szCs w:val="32"/>
        </w:rPr>
        <w:t>人，接种覆盖率</w:t>
      </w:r>
      <w:r w:rsidRPr="00DB794A">
        <w:rPr>
          <w:rFonts w:ascii="仿宋" w:eastAsia="仿宋" w:hAnsi="仿宋" w:hint="eastAsia"/>
          <w:sz w:val="32"/>
          <w:szCs w:val="32"/>
        </w:rPr>
        <w:t>84.45%</w:t>
      </w:r>
      <w:r w:rsidRPr="00DB794A">
        <w:rPr>
          <w:rFonts w:ascii="仿宋" w:eastAsia="仿宋" w:hAnsi="仿宋" w:hint="eastAsia"/>
          <w:sz w:val="32"/>
          <w:szCs w:val="32"/>
        </w:rPr>
        <w:t>。</w:t>
      </w:r>
    </w:p>
    <w:p w:rsidR="00E31053" w:rsidRPr="00DB794A" w:rsidRDefault="00986836">
      <w:pPr>
        <w:snapToGrid w:val="0"/>
        <w:spacing w:line="520" w:lineRule="exact"/>
        <w:ind w:firstLineChars="200" w:firstLine="640"/>
        <w:rPr>
          <w:rFonts w:ascii="仿宋" w:eastAsia="仿宋" w:hAnsi="仿宋"/>
          <w:sz w:val="32"/>
          <w:szCs w:val="32"/>
        </w:rPr>
      </w:pPr>
      <w:r w:rsidRPr="00DB794A">
        <w:rPr>
          <w:rFonts w:ascii="仿宋" w:eastAsia="仿宋" w:hAnsi="仿宋" w:hint="eastAsia"/>
          <w:sz w:val="32"/>
          <w:szCs w:val="32"/>
        </w:rPr>
        <w:t>矿橡危房排危撤离有力有节。根据省、市、区“危房不住人，人不进危房”的相关要求，街道提前预判，积极做好辖内危房安全隐患排危宣导、应急撤离工作。一是对标对表强调度。区领导高度重视，多次踏勘。街道于</w:t>
      </w:r>
      <w:r w:rsidRPr="00DB794A">
        <w:rPr>
          <w:rFonts w:ascii="仿宋" w:eastAsia="仿宋" w:hAnsi="仿宋" w:hint="eastAsia"/>
          <w:sz w:val="32"/>
          <w:szCs w:val="32"/>
        </w:rPr>
        <w:t>5</w:t>
      </w:r>
      <w:r w:rsidRPr="00DB794A">
        <w:rPr>
          <w:rFonts w:ascii="仿宋" w:eastAsia="仿宋" w:hAnsi="仿宋" w:hint="eastAsia"/>
          <w:sz w:val="32"/>
          <w:szCs w:val="32"/>
        </w:rPr>
        <w:t>月</w:t>
      </w:r>
      <w:r w:rsidRPr="00DB794A">
        <w:rPr>
          <w:rFonts w:ascii="仿宋" w:eastAsia="仿宋" w:hAnsi="仿宋" w:hint="eastAsia"/>
          <w:sz w:val="32"/>
          <w:szCs w:val="32"/>
        </w:rPr>
        <w:t>14</w:t>
      </w:r>
      <w:r w:rsidRPr="00DB794A">
        <w:rPr>
          <w:rFonts w:ascii="仿宋" w:eastAsia="仿宋" w:hAnsi="仿宋" w:hint="eastAsia"/>
          <w:sz w:val="32"/>
          <w:szCs w:val="32"/>
        </w:rPr>
        <w:t>日正式启动应急处置，在摸清人员结构的情况下，街道工委书记坐镇指挥，采取“</w:t>
      </w:r>
      <w:r w:rsidRPr="00DB794A">
        <w:rPr>
          <w:rFonts w:ascii="仿宋" w:eastAsia="仿宋" w:hAnsi="仿宋" w:hint="eastAsia"/>
          <w:sz w:val="32"/>
          <w:szCs w:val="32"/>
        </w:rPr>
        <w:t>1+2+1</w:t>
      </w:r>
      <w:r w:rsidRPr="00DB794A">
        <w:rPr>
          <w:rFonts w:ascii="仿宋" w:eastAsia="仿宋" w:hAnsi="仿宋" w:hint="eastAsia"/>
          <w:sz w:val="32"/>
          <w:szCs w:val="32"/>
        </w:rPr>
        <w:t>”的模式（即</w:t>
      </w:r>
      <w:r w:rsidRPr="00DB794A">
        <w:rPr>
          <w:rFonts w:ascii="仿宋" w:eastAsia="仿宋" w:hAnsi="仿宋" w:hint="eastAsia"/>
          <w:sz w:val="32"/>
          <w:szCs w:val="32"/>
        </w:rPr>
        <w:t>1</w:t>
      </w:r>
      <w:r w:rsidRPr="00DB794A">
        <w:rPr>
          <w:rFonts w:ascii="仿宋" w:eastAsia="仿宋" w:hAnsi="仿宋" w:hint="eastAsia"/>
          <w:sz w:val="32"/>
          <w:szCs w:val="32"/>
        </w:rPr>
        <w:t>名班子</w:t>
      </w:r>
      <w:r w:rsidRPr="00DB794A">
        <w:rPr>
          <w:rFonts w:ascii="仿宋" w:eastAsia="仿宋" w:hAnsi="仿宋" w:hint="eastAsia"/>
          <w:sz w:val="32"/>
          <w:szCs w:val="32"/>
        </w:rPr>
        <w:t>+2</w:t>
      </w:r>
      <w:r w:rsidRPr="00DB794A">
        <w:rPr>
          <w:rFonts w:ascii="仿宋" w:eastAsia="仿宋" w:hAnsi="仿宋" w:hint="eastAsia"/>
          <w:sz w:val="32"/>
          <w:szCs w:val="32"/>
        </w:rPr>
        <w:t>名部办人员</w:t>
      </w:r>
      <w:r w:rsidRPr="00DB794A">
        <w:rPr>
          <w:rFonts w:ascii="仿宋" w:eastAsia="仿宋" w:hAnsi="仿宋" w:hint="eastAsia"/>
          <w:sz w:val="32"/>
          <w:szCs w:val="32"/>
        </w:rPr>
        <w:t>+1</w:t>
      </w:r>
      <w:r w:rsidRPr="00DB794A">
        <w:rPr>
          <w:rFonts w:ascii="仿宋" w:eastAsia="仿宋" w:hAnsi="仿宋" w:hint="eastAsia"/>
          <w:sz w:val="32"/>
          <w:szCs w:val="32"/>
        </w:rPr>
        <w:t>名社区人员）分户包联。坚持每日调度会商研究，压茬压实推进。二是分类分户勤动员。发放危房告知书</w:t>
      </w:r>
      <w:r w:rsidRPr="00DB794A">
        <w:rPr>
          <w:rFonts w:ascii="仿宋" w:eastAsia="仿宋" w:hAnsi="仿宋" w:hint="eastAsia"/>
          <w:sz w:val="32"/>
          <w:szCs w:val="32"/>
        </w:rPr>
        <w:t>42</w:t>
      </w:r>
      <w:r w:rsidRPr="00DB794A">
        <w:rPr>
          <w:rFonts w:ascii="仿宋" w:eastAsia="仿宋" w:hAnsi="仿宋" w:hint="eastAsia"/>
          <w:sz w:val="32"/>
          <w:szCs w:val="32"/>
        </w:rPr>
        <w:t>份，张贴工作通告</w:t>
      </w:r>
      <w:r w:rsidRPr="00DB794A">
        <w:rPr>
          <w:rFonts w:ascii="仿宋" w:eastAsia="仿宋" w:hAnsi="仿宋" w:hint="eastAsia"/>
          <w:sz w:val="32"/>
          <w:szCs w:val="32"/>
        </w:rPr>
        <w:t>15</w:t>
      </w:r>
      <w:r w:rsidRPr="00DB794A">
        <w:rPr>
          <w:rFonts w:ascii="仿宋" w:eastAsia="仿宋" w:hAnsi="仿宋" w:hint="eastAsia"/>
          <w:sz w:val="32"/>
          <w:szCs w:val="32"/>
        </w:rPr>
        <w:t>处，在房屋周边悬挂警示横幅、喷涂警示标语，开通固定宣传喇</w:t>
      </w:r>
      <w:r w:rsidRPr="00DB794A">
        <w:rPr>
          <w:rFonts w:ascii="仿宋" w:eastAsia="仿宋" w:hAnsi="仿宋" w:hint="eastAsia"/>
          <w:sz w:val="32"/>
          <w:szCs w:val="32"/>
        </w:rPr>
        <w:t>叭进行劝导。坚持“四个先搬”原则（租户、长房、党员、他处有房者），并制定“一户一策”劝离方案，重点突破，以点带面。特别是党员陈国兴无条件带头搬离，起到了很好的示范引领作用，扭转了部分群众观望的态度。三是用心用情达实效。</w:t>
      </w:r>
      <w:r w:rsidRPr="00DB794A">
        <w:rPr>
          <w:rFonts w:ascii="仿宋" w:eastAsia="仿宋" w:hAnsi="仿宋" w:hint="eastAsia"/>
          <w:sz w:val="32"/>
          <w:szCs w:val="32"/>
        </w:rPr>
        <w:t>5</w:t>
      </w:r>
      <w:r w:rsidRPr="00DB794A">
        <w:rPr>
          <w:rFonts w:ascii="仿宋" w:eastAsia="仿宋" w:hAnsi="仿宋" w:hint="eastAsia"/>
          <w:sz w:val="32"/>
          <w:szCs w:val="32"/>
        </w:rPr>
        <w:t>月</w:t>
      </w:r>
      <w:r w:rsidRPr="00DB794A">
        <w:rPr>
          <w:rFonts w:ascii="仿宋" w:eastAsia="仿宋" w:hAnsi="仿宋" w:hint="eastAsia"/>
          <w:sz w:val="32"/>
          <w:szCs w:val="32"/>
        </w:rPr>
        <w:t>29</w:t>
      </w:r>
      <w:r w:rsidRPr="00DB794A">
        <w:rPr>
          <w:rFonts w:ascii="仿宋" w:eastAsia="仿宋" w:hAnsi="仿宋" w:hint="eastAsia"/>
          <w:sz w:val="32"/>
          <w:szCs w:val="32"/>
        </w:rPr>
        <w:t>日暴雨深夜，街道值班领导和社区书记凌晨</w:t>
      </w:r>
      <w:r w:rsidRPr="00DB794A">
        <w:rPr>
          <w:rFonts w:ascii="仿宋" w:eastAsia="仿宋" w:hAnsi="仿宋" w:hint="eastAsia"/>
          <w:sz w:val="32"/>
          <w:szCs w:val="32"/>
        </w:rPr>
        <w:t>1</w:t>
      </w:r>
      <w:r w:rsidRPr="00DB794A">
        <w:rPr>
          <w:rFonts w:ascii="仿宋" w:eastAsia="仿宋" w:hAnsi="仿宋" w:hint="eastAsia"/>
          <w:sz w:val="32"/>
          <w:szCs w:val="32"/>
        </w:rPr>
        <w:t>点冒雨劝离</w:t>
      </w:r>
      <w:r w:rsidRPr="00DB794A">
        <w:rPr>
          <w:rFonts w:ascii="仿宋" w:eastAsia="仿宋" w:hAnsi="仿宋" w:hint="eastAsia"/>
          <w:sz w:val="32"/>
          <w:szCs w:val="32"/>
        </w:rPr>
        <w:t>11</w:t>
      </w:r>
      <w:r w:rsidRPr="00DB794A">
        <w:rPr>
          <w:rFonts w:ascii="仿宋" w:eastAsia="仿宋" w:hAnsi="仿宋" w:hint="eastAsia"/>
          <w:sz w:val="32"/>
          <w:szCs w:val="32"/>
        </w:rPr>
        <w:t>户人家，逐户敲门提醒紧急避险，再次动之以情、晓之以理。临近端午佳节，</w:t>
      </w:r>
      <w:r w:rsidRPr="00DB794A">
        <w:rPr>
          <w:rFonts w:ascii="仿宋" w:eastAsia="仿宋" w:hAnsi="仿宋" w:hint="eastAsia"/>
          <w:sz w:val="32"/>
          <w:szCs w:val="32"/>
        </w:rPr>
        <w:lastRenderedPageBreak/>
        <w:t>社区对部分留守困难户开展节日慰问。</w:t>
      </w:r>
      <w:r w:rsidRPr="00DB794A">
        <w:rPr>
          <w:rFonts w:ascii="仿宋" w:eastAsia="仿宋" w:hAnsi="仿宋" w:hint="eastAsia"/>
          <w:sz w:val="32"/>
          <w:szCs w:val="32"/>
        </w:rPr>
        <w:t>5</w:t>
      </w:r>
      <w:r w:rsidRPr="00DB794A">
        <w:rPr>
          <w:rFonts w:ascii="仿宋" w:eastAsia="仿宋" w:hAnsi="仿宋" w:hint="eastAsia"/>
          <w:sz w:val="32"/>
          <w:szCs w:val="32"/>
        </w:rPr>
        <w:t>月</w:t>
      </w:r>
      <w:r w:rsidRPr="00DB794A">
        <w:rPr>
          <w:rFonts w:ascii="仿宋" w:eastAsia="仿宋" w:hAnsi="仿宋" w:hint="eastAsia"/>
          <w:sz w:val="32"/>
          <w:szCs w:val="32"/>
        </w:rPr>
        <w:t>31</w:t>
      </w:r>
      <w:r w:rsidRPr="00DB794A">
        <w:rPr>
          <w:rFonts w:ascii="仿宋" w:eastAsia="仿宋" w:hAnsi="仿宋" w:hint="eastAsia"/>
          <w:sz w:val="32"/>
          <w:szCs w:val="32"/>
        </w:rPr>
        <w:t>日上午，如期实现危房楼栋</w:t>
      </w:r>
      <w:r w:rsidRPr="00DB794A">
        <w:rPr>
          <w:rFonts w:ascii="仿宋" w:eastAsia="仿宋" w:hAnsi="仿宋" w:hint="eastAsia"/>
          <w:sz w:val="32"/>
          <w:szCs w:val="32"/>
        </w:rPr>
        <w:t>42</w:t>
      </w:r>
      <w:r w:rsidRPr="00DB794A">
        <w:rPr>
          <w:rFonts w:ascii="仿宋" w:eastAsia="仿宋" w:hAnsi="仿宋" w:hint="eastAsia"/>
          <w:sz w:val="32"/>
          <w:szCs w:val="32"/>
        </w:rPr>
        <w:t>户居民的全面清租清户。</w:t>
      </w:r>
    </w:p>
    <w:p w:rsidR="00E31053" w:rsidRPr="00DB794A" w:rsidRDefault="00986836">
      <w:pPr>
        <w:spacing w:line="560" w:lineRule="exact"/>
        <w:ind w:firstLineChars="200" w:firstLine="640"/>
        <w:rPr>
          <w:rFonts w:ascii="仿宋" w:eastAsia="仿宋" w:hAnsi="仿宋"/>
          <w:sz w:val="32"/>
          <w:szCs w:val="32"/>
        </w:rPr>
      </w:pPr>
      <w:r w:rsidRPr="00DB794A">
        <w:rPr>
          <w:rFonts w:ascii="仿宋" w:eastAsia="仿宋" w:hAnsi="仿宋" w:hint="eastAsia"/>
          <w:sz w:val="32"/>
          <w:szCs w:val="32"/>
        </w:rPr>
        <w:t>四方商贸城综合治理长虑后顾。根据</w:t>
      </w:r>
      <w:r w:rsidRPr="00DB794A">
        <w:rPr>
          <w:rFonts w:ascii="仿宋" w:eastAsia="仿宋" w:hAnsi="仿宋" w:hint="eastAsia"/>
          <w:sz w:val="32"/>
          <w:szCs w:val="32"/>
        </w:rPr>
        <w:t>10</w:t>
      </w:r>
      <w:r w:rsidRPr="00DB794A">
        <w:rPr>
          <w:rFonts w:ascii="仿宋" w:eastAsia="仿宋" w:hAnsi="仿宋" w:hint="eastAsia"/>
          <w:sz w:val="32"/>
          <w:szCs w:val="32"/>
        </w:rPr>
        <w:t>月</w:t>
      </w:r>
      <w:r w:rsidRPr="00DB794A">
        <w:rPr>
          <w:rFonts w:ascii="仿宋" w:eastAsia="仿宋" w:hAnsi="仿宋" w:hint="eastAsia"/>
          <w:sz w:val="32"/>
          <w:szCs w:val="32"/>
        </w:rPr>
        <w:t>4</w:t>
      </w:r>
      <w:r w:rsidRPr="00DB794A">
        <w:rPr>
          <w:rFonts w:ascii="仿宋" w:eastAsia="仿宋" w:hAnsi="仿宋" w:hint="eastAsia"/>
          <w:sz w:val="32"/>
          <w:szCs w:val="32"/>
        </w:rPr>
        <w:t>日高伟区长就四方商贸城相关管理</w:t>
      </w:r>
      <w:r w:rsidRPr="00DB794A">
        <w:rPr>
          <w:rFonts w:ascii="仿宋" w:eastAsia="仿宋" w:hAnsi="仿宋" w:hint="eastAsia"/>
          <w:sz w:val="32"/>
          <w:szCs w:val="32"/>
        </w:rPr>
        <w:t>问题作出的重要指示，街道严格对标省级示范市场，秉持“文明、安全、有序、卫生”的治理理念，研究制定《四方商贸城常态化管理工作方案》并成立领导小组，从严从实从紧抓好党建引领、安全生产、食品安全、疫情防控、社会治理、自建房整治、经济贡献、城市管理等八个方面的工作，进一步提质市场环境，规范经营秩序，实现常态管理，打造放心、安心、舒心、称心的文明典范市场。一是坚持党建引领。加快党群服务中心建设；创“集市里的烟火”党建品牌，开辟“全岗通一站式服务点”“红色讲习所”等党群服务阵地；搭建“党商共谈”平台，成立“聚星志愿服务</w:t>
      </w:r>
      <w:r w:rsidRPr="00DB794A">
        <w:rPr>
          <w:rFonts w:ascii="仿宋" w:eastAsia="仿宋" w:hAnsi="仿宋" w:hint="eastAsia"/>
          <w:sz w:val="32"/>
          <w:szCs w:val="32"/>
        </w:rPr>
        <w:t>队”和“四方来财美食餐饮协会”，充分发挥党员先进性，加强行业自律和小区自治。二是抓牢安全生产。持续开展“拆门”“开窗”“清堆”专项行动；配足配齐消防设施器材，增建电动车充电棚，开展常态化宣传和应急演练；对标行业标准，严查燃气安全；逐步取缔老旧业态，加强业态管理。三是守护食品安全。晾晒“红黑榜”，限期对“黑榜”整改情况进行“回头看；对经营品类、加工场所等信息实行备案登记，形成“一摊一店一档”，落实闭环管理。四是强化疫情防控。常态化落实扫码验码、测温、佩戴口罩等基础工作；对市场定期消杀，适时实行限流。做好疫苗接</w:t>
      </w:r>
      <w:r w:rsidRPr="00DB794A">
        <w:rPr>
          <w:rFonts w:ascii="仿宋" w:eastAsia="仿宋" w:hAnsi="仿宋" w:hint="eastAsia"/>
          <w:sz w:val="32"/>
          <w:szCs w:val="32"/>
        </w:rPr>
        <w:t>种和核酸检测工作。五是加强社会治理。形成由市场主导，多方协管，群防群治的格局。建设治安联勤室，增派</w:t>
      </w:r>
      <w:r w:rsidRPr="00DB794A">
        <w:rPr>
          <w:rFonts w:ascii="仿宋" w:eastAsia="仿宋" w:hAnsi="仿宋" w:hint="eastAsia"/>
          <w:sz w:val="32"/>
          <w:szCs w:val="32"/>
        </w:rPr>
        <w:t>9</w:t>
      </w:r>
      <w:r w:rsidRPr="00DB794A">
        <w:rPr>
          <w:rFonts w:ascii="仿宋" w:eastAsia="仿宋" w:hAnsi="仿宋" w:hint="eastAsia"/>
          <w:sz w:val="32"/>
          <w:szCs w:val="32"/>
        </w:rPr>
        <w:t>名夜间</w:t>
      </w:r>
      <w:r w:rsidRPr="00DB794A">
        <w:rPr>
          <w:rFonts w:ascii="仿宋" w:eastAsia="仿宋" w:hAnsi="仿宋" w:hint="eastAsia"/>
          <w:sz w:val="32"/>
          <w:szCs w:val="32"/>
        </w:rPr>
        <w:lastRenderedPageBreak/>
        <w:t>巡防队员，</w:t>
      </w:r>
      <w:r w:rsidRPr="00DB794A">
        <w:rPr>
          <w:rFonts w:ascii="仿宋" w:eastAsia="仿宋" w:hAnsi="仿宋" w:hint="eastAsia"/>
          <w:sz w:val="32"/>
          <w:szCs w:val="32"/>
        </w:rPr>
        <w:t>24</w:t>
      </w:r>
      <w:r w:rsidRPr="00DB794A">
        <w:rPr>
          <w:rFonts w:ascii="仿宋" w:eastAsia="仿宋" w:hAnsi="仿宋" w:hint="eastAsia"/>
          <w:sz w:val="32"/>
          <w:szCs w:val="32"/>
        </w:rPr>
        <w:t>小时安保巡逻不间断，及时对矛盾纠纷风险点进行劝阻；组建四方商贸城夜市治安志愿者队伍；增设</w:t>
      </w:r>
      <w:r w:rsidRPr="00DB794A">
        <w:rPr>
          <w:rFonts w:ascii="仿宋" w:eastAsia="仿宋" w:hAnsi="仿宋" w:hint="eastAsia"/>
          <w:sz w:val="32"/>
          <w:szCs w:val="32"/>
        </w:rPr>
        <w:t>40</w:t>
      </w:r>
      <w:r w:rsidRPr="00DB794A">
        <w:rPr>
          <w:rFonts w:ascii="仿宋" w:eastAsia="仿宋" w:hAnsi="仿宋" w:hint="eastAsia"/>
          <w:sz w:val="32"/>
          <w:szCs w:val="32"/>
        </w:rPr>
        <w:t>个天网点位，安装摄像机</w:t>
      </w:r>
      <w:r w:rsidRPr="00DB794A">
        <w:rPr>
          <w:rFonts w:ascii="仿宋" w:eastAsia="仿宋" w:hAnsi="仿宋" w:hint="eastAsia"/>
          <w:sz w:val="32"/>
          <w:szCs w:val="32"/>
        </w:rPr>
        <w:t>85</w:t>
      </w:r>
      <w:r w:rsidRPr="00DB794A">
        <w:rPr>
          <w:rFonts w:ascii="仿宋" w:eastAsia="仿宋" w:hAnsi="仿宋" w:hint="eastAsia"/>
          <w:sz w:val="32"/>
          <w:szCs w:val="32"/>
        </w:rPr>
        <w:t>个，应急广播</w:t>
      </w:r>
      <w:r w:rsidRPr="00DB794A">
        <w:rPr>
          <w:rFonts w:ascii="仿宋" w:eastAsia="仿宋" w:hAnsi="仿宋" w:hint="eastAsia"/>
          <w:sz w:val="32"/>
          <w:szCs w:val="32"/>
        </w:rPr>
        <w:t>23</w:t>
      </w:r>
      <w:r w:rsidRPr="00DB794A">
        <w:rPr>
          <w:rFonts w:ascii="仿宋" w:eastAsia="仿宋" w:hAnsi="仿宋" w:hint="eastAsia"/>
          <w:sz w:val="32"/>
          <w:szCs w:val="32"/>
        </w:rPr>
        <w:t>个，进一步完善夜市监管系统建设。六是落实自建房整治。全面真实准确地开展隐患排查“回头看”工作；分类分步骤推进房屋建设“四性”整治，开展结构鉴定和落实消防整改，并及时按程序销号；落实日常巡查监管，对破坏承重结构的行为依法依规开展联合执法行动。七是提升经济贡献。</w:t>
      </w:r>
      <w:r w:rsidRPr="00DB794A">
        <w:rPr>
          <w:rFonts w:ascii="仿宋" w:eastAsia="仿宋" w:hAnsi="仿宋" w:hint="eastAsia"/>
          <w:sz w:val="32"/>
          <w:szCs w:val="32"/>
        </w:rPr>
        <w:t>建立《四方商贸城个体工商户管理台账》，全面摸清底数。逐一进行比对、筛选，优选出</w:t>
      </w:r>
      <w:r w:rsidRPr="00DB794A">
        <w:rPr>
          <w:rFonts w:ascii="仿宋" w:eastAsia="仿宋" w:hAnsi="仿宋" w:hint="eastAsia"/>
          <w:sz w:val="32"/>
          <w:szCs w:val="32"/>
        </w:rPr>
        <w:t>10</w:t>
      </w:r>
      <w:r w:rsidRPr="00DB794A">
        <w:rPr>
          <w:rFonts w:ascii="仿宋" w:eastAsia="仿宋" w:hAnsi="仿宋" w:hint="eastAsia"/>
          <w:sz w:val="32"/>
          <w:szCs w:val="32"/>
        </w:rPr>
        <w:t>家“大个体户”纳入入统商户培育库，预计今年年底可纳入四上企业名录库，明年可实现“限上”零售额约</w:t>
      </w:r>
      <w:r w:rsidRPr="00DB794A">
        <w:rPr>
          <w:rFonts w:ascii="仿宋" w:eastAsia="仿宋" w:hAnsi="仿宋" w:hint="eastAsia"/>
          <w:sz w:val="32"/>
          <w:szCs w:val="32"/>
        </w:rPr>
        <w:t>0.55</w:t>
      </w:r>
      <w:r w:rsidRPr="00DB794A">
        <w:rPr>
          <w:rFonts w:ascii="仿宋" w:eastAsia="仿宋" w:hAnsi="仿宋" w:hint="eastAsia"/>
          <w:sz w:val="32"/>
          <w:szCs w:val="32"/>
        </w:rPr>
        <w:t>亿，占市场年营收的</w:t>
      </w:r>
      <w:r w:rsidRPr="00DB794A">
        <w:rPr>
          <w:rFonts w:ascii="仿宋" w:eastAsia="仿宋" w:hAnsi="仿宋" w:hint="eastAsia"/>
          <w:sz w:val="32"/>
          <w:szCs w:val="32"/>
        </w:rPr>
        <w:t>14%</w:t>
      </w:r>
      <w:r w:rsidRPr="00DB794A">
        <w:rPr>
          <w:rFonts w:ascii="仿宋" w:eastAsia="仿宋" w:hAnsi="仿宋" w:hint="eastAsia"/>
          <w:sz w:val="32"/>
          <w:szCs w:val="32"/>
        </w:rPr>
        <w:t>。继续培育其他个体户，成熟一批，入统一批。八是规范城市管理。规范经营秩序，实行划线经营、编号管理。加强车辆管理，实行线内停车；增设</w:t>
      </w:r>
      <w:r w:rsidRPr="00DB794A">
        <w:rPr>
          <w:rFonts w:ascii="仿宋" w:eastAsia="仿宋" w:hAnsi="仿宋" w:hint="eastAsia"/>
          <w:sz w:val="32"/>
          <w:szCs w:val="32"/>
        </w:rPr>
        <w:t>4</w:t>
      </w:r>
      <w:r w:rsidRPr="00DB794A">
        <w:rPr>
          <w:rFonts w:ascii="仿宋" w:eastAsia="仿宋" w:hAnsi="仿宋" w:hint="eastAsia"/>
          <w:sz w:val="32"/>
          <w:szCs w:val="32"/>
        </w:rPr>
        <w:t>处防冲撞硬质设施，确保夜市区域人员安全。强化清扫保洁，重点时段增派保洁人员、增加作业频次，确保市场环境干净整洁。</w:t>
      </w:r>
    </w:p>
    <w:p w:rsidR="00E31053" w:rsidRPr="00DB794A" w:rsidRDefault="00986836">
      <w:pPr>
        <w:spacing w:line="560" w:lineRule="exact"/>
        <w:ind w:firstLineChars="200" w:firstLine="640"/>
        <w:rPr>
          <w:rFonts w:ascii="仿宋" w:eastAsia="仿宋" w:hAnsi="仿宋"/>
          <w:sz w:val="32"/>
          <w:szCs w:val="32"/>
        </w:rPr>
      </w:pPr>
      <w:r w:rsidRPr="00DB794A">
        <w:rPr>
          <w:rFonts w:ascii="仿宋" w:eastAsia="仿宋" w:hAnsi="仿宋" w:hint="eastAsia"/>
          <w:sz w:val="32"/>
          <w:szCs w:val="32"/>
        </w:rPr>
        <w:t>三</w:t>
      </w:r>
      <w:r w:rsidRPr="00DB794A">
        <w:rPr>
          <w:rFonts w:ascii="仿宋" w:eastAsia="仿宋" w:hAnsi="仿宋"/>
          <w:sz w:val="32"/>
          <w:szCs w:val="32"/>
        </w:rPr>
        <w:t>、存在问题</w:t>
      </w:r>
      <w:r w:rsidRPr="00DB794A">
        <w:rPr>
          <w:rFonts w:ascii="仿宋" w:eastAsia="仿宋" w:hAnsi="仿宋" w:hint="eastAsia"/>
          <w:sz w:val="32"/>
          <w:szCs w:val="32"/>
        </w:rPr>
        <w:t>和改进措施</w:t>
      </w:r>
    </w:p>
    <w:p w:rsidR="00E31053" w:rsidRPr="00DB794A" w:rsidRDefault="00986836">
      <w:pPr>
        <w:spacing w:line="560" w:lineRule="exact"/>
        <w:ind w:firstLineChars="200" w:firstLine="640"/>
        <w:rPr>
          <w:rFonts w:ascii="仿宋" w:eastAsia="仿宋" w:hAnsi="仿宋" w:cs="仿宋"/>
          <w:sz w:val="32"/>
          <w:szCs w:val="32"/>
        </w:rPr>
      </w:pPr>
      <w:r w:rsidRPr="00DB794A">
        <w:rPr>
          <w:rFonts w:ascii="仿宋" w:eastAsia="仿宋" w:hAnsi="仿宋" w:cs="仿宋" w:hint="eastAsia"/>
          <w:sz w:val="32"/>
          <w:szCs w:val="32"/>
        </w:rPr>
        <w:t>（一）存在问题：</w:t>
      </w:r>
    </w:p>
    <w:p w:rsidR="00E31053" w:rsidRPr="00DB794A" w:rsidRDefault="00986836">
      <w:pPr>
        <w:spacing w:line="560" w:lineRule="exact"/>
        <w:ind w:firstLineChars="200" w:firstLine="640"/>
        <w:rPr>
          <w:rFonts w:ascii="仿宋" w:eastAsia="仿宋" w:hAnsi="仿宋" w:cs="仿宋"/>
          <w:sz w:val="32"/>
          <w:szCs w:val="32"/>
        </w:rPr>
      </w:pPr>
      <w:r w:rsidRPr="00DB794A">
        <w:rPr>
          <w:rFonts w:ascii="仿宋" w:eastAsia="仿宋" w:hAnsi="仿宋" w:cs="仿宋" w:hint="eastAsia"/>
          <w:sz w:val="32"/>
          <w:szCs w:val="32"/>
        </w:rPr>
        <w:t>年初预算时对社会</w:t>
      </w:r>
      <w:r w:rsidRPr="00DB794A">
        <w:rPr>
          <w:rFonts w:ascii="仿宋" w:eastAsia="仿宋" w:hAnsi="仿宋" w:cs="仿宋" w:hint="eastAsia"/>
          <w:sz w:val="32"/>
          <w:szCs w:val="32"/>
        </w:rPr>
        <w:t>管理事务中积案化解等相关项目预计不准确，对街道的专项开支预算不周全，导致实际开支时部分项目资金高于预算；年初预算编制是采取以支定收的方法，</w:t>
      </w:r>
      <w:r w:rsidRPr="00DB794A">
        <w:rPr>
          <w:rFonts w:ascii="仿宋" w:eastAsia="仿宋" w:hAnsi="仿宋" w:cs="仿宋" w:hint="eastAsia"/>
          <w:sz w:val="32"/>
          <w:szCs w:val="32"/>
        </w:rPr>
        <w:t>2022</w:t>
      </w:r>
      <w:r w:rsidRPr="00DB794A">
        <w:rPr>
          <w:rFonts w:ascii="仿宋" w:eastAsia="仿宋" w:hAnsi="仿宋" w:cs="仿宋" w:hint="eastAsia"/>
          <w:sz w:val="32"/>
          <w:szCs w:val="32"/>
        </w:rPr>
        <w:t>年支出决算数大于收入数，主要原因是决算是全口径的，包括了上级部门安排的配套经费，而预算只是考虑本</w:t>
      </w:r>
      <w:r w:rsidRPr="00DB794A">
        <w:rPr>
          <w:rFonts w:ascii="仿宋" w:eastAsia="仿宋" w:hAnsi="仿宋" w:cs="仿宋" w:hint="eastAsia"/>
          <w:sz w:val="32"/>
          <w:szCs w:val="32"/>
        </w:rPr>
        <w:lastRenderedPageBreak/>
        <w:t>级财力资金，预决算出现偏差情况。</w:t>
      </w:r>
    </w:p>
    <w:p w:rsidR="00E31053" w:rsidRPr="00DB794A" w:rsidRDefault="00986836">
      <w:pPr>
        <w:spacing w:line="560" w:lineRule="exact"/>
        <w:ind w:firstLineChars="200" w:firstLine="640"/>
        <w:rPr>
          <w:rFonts w:ascii="仿宋" w:eastAsia="仿宋" w:hAnsi="仿宋" w:cs="仿宋"/>
          <w:sz w:val="32"/>
          <w:szCs w:val="32"/>
        </w:rPr>
      </w:pPr>
      <w:r w:rsidRPr="00DB794A">
        <w:rPr>
          <w:rFonts w:ascii="仿宋" w:eastAsia="仿宋" w:hAnsi="仿宋" w:cs="仿宋" w:hint="eastAsia"/>
          <w:sz w:val="32"/>
          <w:szCs w:val="32"/>
        </w:rPr>
        <w:t>（二）改进措施：</w:t>
      </w:r>
    </w:p>
    <w:p w:rsidR="00E31053" w:rsidRPr="00DB794A" w:rsidRDefault="00986836">
      <w:pPr>
        <w:ind w:firstLineChars="200" w:firstLine="640"/>
        <w:rPr>
          <w:rFonts w:ascii="仿宋" w:eastAsia="仿宋" w:hAnsi="仿宋" w:cs="仿宋"/>
          <w:sz w:val="32"/>
          <w:szCs w:val="32"/>
        </w:rPr>
      </w:pPr>
      <w:r w:rsidRPr="00DB794A">
        <w:rPr>
          <w:rFonts w:ascii="仿宋" w:eastAsia="仿宋" w:hAnsi="仿宋" w:cs="仿宋" w:hint="eastAsia"/>
          <w:sz w:val="32"/>
          <w:szCs w:val="32"/>
        </w:rPr>
        <w:t>1</w:t>
      </w:r>
      <w:r w:rsidRPr="00DB794A">
        <w:rPr>
          <w:rFonts w:ascii="仿宋" w:eastAsia="仿宋" w:hAnsi="仿宋" w:cs="仿宋" w:hint="eastAsia"/>
          <w:sz w:val="32"/>
          <w:szCs w:val="32"/>
        </w:rPr>
        <w:t>、加强预算编制管理，夯实预算执行基础</w:t>
      </w:r>
    </w:p>
    <w:p w:rsidR="00E31053" w:rsidRPr="00DB794A" w:rsidRDefault="00986836">
      <w:pPr>
        <w:ind w:firstLineChars="200" w:firstLine="640"/>
        <w:rPr>
          <w:rFonts w:ascii="仿宋" w:eastAsia="仿宋" w:hAnsi="仿宋" w:cs="仿宋"/>
          <w:sz w:val="32"/>
          <w:szCs w:val="32"/>
        </w:rPr>
      </w:pPr>
      <w:r w:rsidRPr="00DB794A">
        <w:rPr>
          <w:rFonts w:ascii="仿宋" w:eastAsia="仿宋" w:hAnsi="仿宋" w:cs="仿宋" w:hint="eastAsia"/>
          <w:sz w:val="32"/>
          <w:szCs w:val="32"/>
        </w:rPr>
        <w:t>首先，需要保证预算编制的真实性，即部门预算收支的测算要以履行部门职能需要为依据，通过会议讨论分析制定具有可实施性的预算方案；其次是注重预算编制的科学、完整性，量入为出、收支平衡、</w:t>
      </w:r>
      <w:r w:rsidRPr="00DB794A">
        <w:rPr>
          <w:rFonts w:ascii="仿宋" w:eastAsia="仿宋" w:hAnsi="仿宋" w:cs="仿宋" w:hint="eastAsia"/>
          <w:sz w:val="32"/>
          <w:szCs w:val="32"/>
        </w:rPr>
        <w:t>不偏不漏，综合预算。</w:t>
      </w:r>
    </w:p>
    <w:p w:rsidR="00E31053" w:rsidRPr="00DB794A" w:rsidRDefault="00986836">
      <w:pPr>
        <w:ind w:firstLineChars="200" w:firstLine="640"/>
        <w:rPr>
          <w:rFonts w:ascii="仿宋" w:eastAsia="仿宋" w:hAnsi="仿宋" w:cs="仿宋"/>
          <w:sz w:val="32"/>
          <w:szCs w:val="32"/>
        </w:rPr>
      </w:pPr>
      <w:r w:rsidRPr="00DB794A">
        <w:rPr>
          <w:rFonts w:ascii="仿宋" w:eastAsia="仿宋" w:hAnsi="仿宋" w:cs="仿宋" w:hint="eastAsia"/>
          <w:sz w:val="32"/>
          <w:szCs w:val="32"/>
        </w:rPr>
        <w:t>2</w:t>
      </w:r>
      <w:r w:rsidRPr="00DB794A">
        <w:rPr>
          <w:rFonts w:ascii="仿宋" w:eastAsia="仿宋" w:hAnsi="仿宋" w:cs="仿宋" w:hint="eastAsia"/>
          <w:sz w:val="32"/>
          <w:szCs w:val="32"/>
        </w:rPr>
        <w:t>、做好预算执行分析工作</w:t>
      </w:r>
    </w:p>
    <w:p w:rsidR="00E31053" w:rsidRPr="00DB794A" w:rsidRDefault="00986836">
      <w:pPr>
        <w:ind w:firstLineChars="200" w:firstLine="640"/>
        <w:rPr>
          <w:rFonts w:ascii="仿宋" w:eastAsia="仿宋" w:hAnsi="仿宋" w:cs="仿宋"/>
          <w:sz w:val="32"/>
          <w:szCs w:val="32"/>
        </w:rPr>
      </w:pPr>
      <w:r w:rsidRPr="00DB794A">
        <w:rPr>
          <w:rFonts w:ascii="仿宋" w:eastAsia="仿宋" w:hAnsi="仿宋" w:cs="仿宋" w:hint="eastAsia"/>
          <w:sz w:val="32"/>
          <w:szCs w:val="32"/>
        </w:rPr>
        <w:t>牢牢把握预算执行分析工作的真实性、及时性和全面性，及时跟踪预算执行动态变化过程，重点研究预算执行过程中出现的各种问题，强化预算执行全过程的管理，提供详实准确的预算执行数据，并准确预测预算收支的发展趋势，进一步提高财政预算的管理和决策水平。</w:t>
      </w:r>
    </w:p>
    <w:p w:rsidR="00E31053" w:rsidRPr="00DB794A" w:rsidRDefault="00986836">
      <w:pPr>
        <w:ind w:firstLineChars="200" w:firstLine="640"/>
        <w:rPr>
          <w:rFonts w:ascii="仿宋" w:eastAsia="仿宋" w:hAnsi="仿宋" w:cs="仿宋"/>
          <w:sz w:val="32"/>
          <w:szCs w:val="32"/>
        </w:rPr>
      </w:pPr>
      <w:r w:rsidRPr="00DB794A">
        <w:rPr>
          <w:rFonts w:ascii="仿宋" w:eastAsia="仿宋" w:hAnsi="仿宋" w:cs="仿宋" w:hint="eastAsia"/>
          <w:sz w:val="32"/>
          <w:szCs w:val="32"/>
        </w:rPr>
        <w:t>3</w:t>
      </w:r>
      <w:r w:rsidRPr="00DB794A">
        <w:rPr>
          <w:rFonts w:ascii="仿宋" w:eastAsia="仿宋" w:hAnsi="仿宋" w:cs="仿宋" w:hint="eastAsia"/>
          <w:sz w:val="32"/>
          <w:szCs w:val="32"/>
        </w:rPr>
        <w:t>、加强内部监督控制</w:t>
      </w:r>
    </w:p>
    <w:p w:rsidR="00E31053" w:rsidRPr="00DB794A" w:rsidRDefault="00986836">
      <w:pPr>
        <w:ind w:firstLineChars="200" w:firstLine="640"/>
        <w:rPr>
          <w:rFonts w:ascii="仿宋" w:eastAsia="仿宋" w:hAnsi="仿宋" w:cs="仿宋"/>
          <w:sz w:val="32"/>
          <w:szCs w:val="32"/>
        </w:rPr>
      </w:pPr>
      <w:r w:rsidRPr="00DB794A">
        <w:rPr>
          <w:rFonts w:ascii="仿宋" w:eastAsia="仿宋" w:hAnsi="仿宋" w:cs="仿宋" w:hint="eastAsia"/>
          <w:sz w:val="32"/>
          <w:szCs w:val="32"/>
        </w:rPr>
        <w:t>内部监督控制机制的建立主要是指加强内部审计监督机构的设置和人员安排。在人员安排上面，一方面要调派熟悉单位自身发展和运作特点以及经费使用状况的财务管理人员担任内部审计监督职务，从而一方面进一步加强内部审计</w:t>
      </w:r>
      <w:r w:rsidRPr="00DB794A">
        <w:rPr>
          <w:rFonts w:ascii="仿宋" w:eastAsia="仿宋" w:hAnsi="仿宋" w:cs="仿宋" w:hint="eastAsia"/>
          <w:sz w:val="32"/>
          <w:szCs w:val="32"/>
        </w:rPr>
        <w:t>工作与单位自身发展的契合性，另一方面跟踪监督每一步的经费预算执行情况，及时反馈执行信息，及时调整预算执行内容，最大限度提升预算执行的实际效果。</w:t>
      </w:r>
    </w:p>
    <w:p w:rsidR="00E31053" w:rsidRPr="00DB794A" w:rsidRDefault="00E31053">
      <w:pPr>
        <w:pStyle w:val="a0"/>
        <w:rPr>
          <w:rFonts w:ascii="仿宋" w:eastAsia="仿宋" w:hAnsi="仿宋"/>
        </w:rPr>
      </w:pPr>
      <w:bookmarkStart w:id="0" w:name="_GoBack"/>
      <w:bookmarkEnd w:id="0"/>
    </w:p>
    <w:sectPr w:rsidR="00E31053" w:rsidRPr="00DB794A" w:rsidSect="00E310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36" w:rsidRDefault="00986836" w:rsidP="00544004">
      <w:r>
        <w:separator/>
      </w:r>
    </w:p>
  </w:endnote>
  <w:endnote w:type="continuationSeparator" w:id="1">
    <w:p w:rsidR="00986836" w:rsidRDefault="00986836" w:rsidP="00544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36" w:rsidRDefault="00986836" w:rsidP="00544004">
      <w:r>
        <w:separator/>
      </w:r>
    </w:p>
  </w:footnote>
  <w:footnote w:type="continuationSeparator" w:id="1">
    <w:p w:rsidR="00986836" w:rsidRDefault="00986836" w:rsidP="00544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406FF2"/>
    <w:rsid w:val="00544004"/>
    <w:rsid w:val="00986836"/>
    <w:rsid w:val="00DB794A"/>
    <w:rsid w:val="00E31053"/>
    <w:rsid w:val="02C1695E"/>
    <w:rsid w:val="19DD1B48"/>
    <w:rsid w:val="24073092"/>
    <w:rsid w:val="2A406FF2"/>
    <w:rsid w:val="2DA845C2"/>
    <w:rsid w:val="2FC44FEC"/>
    <w:rsid w:val="455865A7"/>
    <w:rsid w:val="488862F9"/>
    <w:rsid w:val="501B29D5"/>
    <w:rsid w:val="62B55D24"/>
    <w:rsid w:val="635C3243"/>
    <w:rsid w:val="6E7B6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31053"/>
    <w:pPr>
      <w:widowControl w:val="0"/>
      <w:jc w:val="both"/>
    </w:pPr>
    <w:rPr>
      <w:rFonts w:eastAsia="仿宋_GB2312"/>
      <w:kern w:val="2"/>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rsid w:val="00E31053"/>
    <w:pPr>
      <w:snapToGrid w:val="0"/>
      <w:jc w:val="left"/>
    </w:pPr>
    <w:rPr>
      <w:sz w:val="18"/>
      <w:szCs w:val="18"/>
    </w:rPr>
  </w:style>
  <w:style w:type="paragraph" w:styleId="a4">
    <w:name w:val="Body Text First Indent"/>
    <w:basedOn w:val="a5"/>
    <w:qFormat/>
    <w:rsid w:val="00E31053"/>
    <w:pPr>
      <w:ind w:firstLineChars="100" w:firstLine="420"/>
    </w:pPr>
  </w:style>
  <w:style w:type="paragraph" w:styleId="a5">
    <w:name w:val="Body Text"/>
    <w:basedOn w:val="a"/>
    <w:next w:val="a4"/>
    <w:uiPriority w:val="99"/>
    <w:unhideWhenUsed/>
    <w:qFormat/>
    <w:rsid w:val="00E31053"/>
    <w:pPr>
      <w:ind w:left="111"/>
    </w:pPr>
    <w:rPr>
      <w:rFonts w:ascii="Calibri" w:eastAsia="Calibri" w:hAnsi="Calibri" w:cs="Calibri"/>
      <w:color w:val="000000"/>
      <w:sz w:val="36"/>
      <w:szCs w:val="36"/>
    </w:rPr>
  </w:style>
  <w:style w:type="table" w:styleId="a6">
    <w:name w:val="Table Grid"/>
    <w:basedOn w:val="a2"/>
    <w:rsid w:val="00E31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next w:val="a"/>
    <w:qFormat/>
    <w:rsid w:val="00E31053"/>
    <w:pPr>
      <w:spacing w:after="120"/>
      <w:textAlignment w:val="baseline"/>
    </w:pPr>
  </w:style>
  <w:style w:type="paragraph" w:styleId="a7">
    <w:name w:val="List Paragraph"/>
    <w:basedOn w:val="a"/>
    <w:uiPriority w:val="99"/>
    <w:qFormat/>
    <w:rsid w:val="00E31053"/>
    <w:pPr>
      <w:ind w:firstLineChars="200" w:firstLine="420"/>
    </w:pPr>
    <w:rPr>
      <w:rFonts w:ascii="Calibri" w:eastAsia="宋体" w:hAnsi="Calibri"/>
      <w:szCs w:val="22"/>
    </w:rPr>
  </w:style>
  <w:style w:type="paragraph" w:styleId="a8">
    <w:name w:val="header"/>
    <w:basedOn w:val="a"/>
    <w:link w:val="Char"/>
    <w:rsid w:val="00544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544004"/>
    <w:rPr>
      <w:rFonts w:eastAsia="仿宋_GB2312"/>
      <w:kern w:val="2"/>
      <w:sz w:val="18"/>
      <w:szCs w:val="18"/>
    </w:rPr>
  </w:style>
  <w:style w:type="paragraph" w:styleId="a9">
    <w:name w:val="footer"/>
    <w:basedOn w:val="a"/>
    <w:link w:val="Char0"/>
    <w:rsid w:val="00544004"/>
    <w:pPr>
      <w:tabs>
        <w:tab w:val="center" w:pos="4153"/>
        <w:tab w:val="right" w:pos="8306"/>
      </w:tabs>
      <w:snapToGrid w:val="0"/>
      <w:jc w:val="left"/>
    </w:pPr>
    <w:rPr>
      <w:sz w:val="18"/>
      <w:szCs w:val="18"/>
    </w:rPr>
  </w:style>
  <w:style w:type="character" w:customStyle="1" w:styleId="Char0">
    <w:name w:val="页脚 Char"/>
    <w:basedOn w:val="a1"/>
    <w:link w:val="a9"/>
    <w:rsid w:val="0054400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dcterms:created xsi:type="dcterms:W3CDTF">2023-09-26T08:06:00Z</dcterms:created>
  <dcterms:modified xsi:type="dcterms:W3CDTF">2023-10-12T03:25:00Z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