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single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  <w:u w:val="single"/>
        </w:rPr>
        <w:t xml:space="preserve">   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申报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打好经济增长主动仗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物流保障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专项资金项目汇总表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600" w:lineRule="exact"/>
        <w:ind w:right="420"/>
        <w:jc w:val="right"/>
        <w:rPr>
          <w:rFonts w:hint="default" w:ascii="Times New Roman" w:hAnsi="Times New Roman" w:eastAsia="楷体_GB2312" w:cs="Times New Roman"/>
          <w:b w:val="0"/>
          <w:bCs w:val="0"/>
          <w:szCs w:val="21"/>
        </w:rPr>
      </w:pPr>
      <w:r>
        <w:rPr>
          <w:rFonts w:hint="default" w:ascii="Times New Roman" w:hAnsi="Times New Roman" w:eastAsia="楷体_GB2312" w:cs="Times New Roman"/>
          <w:b w:val="0"/>
          <w:bCs w:val="0"/>
          <w:szCs w:val="21"/>
        </w:rPr>
        <w:t>填表日期：</w:t>
      </w:r>
      <w:r>
        <w:rPr>
          <w:rFonts w:hint="default" w:ascii="Times New Roman" w:hAnsi="Times New Roman" w:eastAsia="楷体_GB2312" w:cs="Times New Roman"/>
          <w:b w:val="0"/>
          <w:bCs w:val="0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szCs w:val="21"/>
        </w:rPr>
        <w:t>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951"/>
        <w:gridCol w:w="3650"/>
        <w:gridCol w:w="2512"/>
        <w:gridCol w:w="1717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类别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序号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项目名称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申请单位名称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1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……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Ⅱ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1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Ⅲ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</w:tbl>
    <w:p>
      <w:pPr>
        <w:spacing w:line="600" w:lineRule="exact"/>
        <w:ind w:firstLine="630" w:firstLineChars="300"/>
        <w:rPr>
          <w:rFonts w:hint="default" w:ascii="Times New Roman" w:hAnsi="Times New Roman" w:eastAsia="楷体_GB2312" w:cs="Times New Roman"/>
          <w:b w:val="0"/>
          <w:bCs w:val="0"/>
          <w:szCs w:val="21"/>
        </w:rPr>
      </w:pPr>
      <w:r>
        <w:rPr>
          <w:rFonts w:hint="default" w:ascii="Times New Roman" w:hAnsi="Times New Roman" w:eastAsia="楷体_GB2312" w:cs="Times New Roman"/>
          <w:b w:val="0"/>
          <w:bCs w:val="0"/>
          <w:szCs w:val="21"/>
        </w:rPr>
        <w:t>备注：此表由各区县（市）</w:t>
      </w:r>
      <w:r>
        <w:rPr>
          <w:rFonts w:hint="default" w:ascii="Times New Roman" w:hAnsi="Times New Roman" w:eastAsia="楷体_GB2312" w:cs="Times New Roman"/>
          <w:b w:val="0"/>
          <w:bCs w:val="0"/>
          <w:szCs w:val="21"/>
          <w:lang w:eastAsia="zh-CN"/>
        </w:rPr>
        <w:t>商务（物流）</w:t>
      </w:r>
      <w:r>
        <w:rPr>
          <w:rFonts w:hint="default" w:ascii="Times New Roman" w:hAnsi="Times New Roman" w:eastAsia="楷体_GB2312" w:cs="Times New Roman"/>
          <w:b w:val="0"/>
          <w:bCs w:val="0"/>
          <w:szCs w:val="21"/>
        </w:rPr>
        <w:t>主管部门和财政部门联合填写，申报项目列表先后按优先推荐次序。</w:t>
      </w:r>
    </w:p>
    <w:p>
      <w:pPr>
        <w:spacing w:line="600" w:lineRule="exact"/>
        <w:ind w:left="1365" w:leftChars="300" w:hanging="735" w:hangingChars="350"/>
        <w:rPr>
          <w:rFonts w:hint="default" w:ascii="Times New Roman" w:hAnsi="Times New Roman" w:eastAsia="仿宋_GB2312" w:cs="Times New Roman"/>
          <w:b w:val="0"/>
          <w:bCs w:val="0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Cs w:val="21"/>
        </w:rPr>
        <w:t>类别：Ⅰ：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  <w:lang w:eastAsia="zh-CN"/>
        </w:rPr>
        <w:t>新建高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</w:rPr>
        <w:t>标准仓储；Ⅱ：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  <w:lang w:eastAsia="zh-CN"/>
        </w:rPr>
        <w:t>新（改）建冷库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</w:rPr>
        <w:t>；Ⅲ：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  <w:lang w:eastAsia="zh-CN"/>
        </w:rPr>
        <w:t>物流数字化、智慧化、标准化建设。</w:t>
      </w:r>
    </w:p>
    <w:p>
      <w:pPr>
        <w:spacing w:line="600" w:lineRule="exact"/>
        <w:ind w:firstLine="630" w:firstLineChars="300"/>
        <w:rPr>
          <w:rFonts w:hint="default" w:ascii="Times New Roman" w:hAnsi="Times New Roman" w:eastAsia="仿宋_GB2312" w:cs="Times New Roman"/>
          <w:b w:val="0"/>
          <w:bCs w:val="0"/>
          <w:szCs w:val="21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Cs w:val="21"/>
        </w:rPr>
        <w:t>填表联系人: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</w:rPr>
        <w:t xml:space="preserve">                所属科室：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</w:rPr>
        <w:t xml:space="preserve">                联系电话：</w:t>
      </w:r>
      <w:r>
        <w:rPr>
          <w:rFonts w:hint="default" w:ascii="Times New Roman" w:hAnsi="Times New Roman" w:eastAsia="仿宋_GB2312" w:cs="Times New Roman"/>
          <w:b w:val="0"/>
          <w:bCs w:val="0"/>
          <w:szCs w:val="21"/>
          <w:u w:val="single"/>
        </w:rPr>
        <w:t xml:space="preserve">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DNjOTgyMTY4ZjYzN2Q4YTUwNGRmZjJlZTY5YTgifQ=="/>
  </w:docVars>
  <w:rsids>
    <w:rsidRoot w:val="2C5126B9"/>
    <w:rsid w:val="2C5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2024-01-30T09:01:00Z</dcterms:created>
  <dc:creator>刘善</dc:creator>
  <cp:lastModifiedBy>刘善</cp:lastModifiedBy>
  <dcterms:modified xsi:type="dcterms:W3CDTF">2024-01-30T09:01:50Z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18EA70E29171405CB4891130E42DE2F4_11</vt:lpwstr>
  </property>
</Properties>
</file>