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4E5" w:rsidRPr="005804E5" w:rsidRDefault="005804E5" w:rsidP="005804E5">
      <w:pPr>
        <w:spacing w:line="0" w:lineRule="atLeast"/>
        <w:rPr>
          <w:rFonts w:ascii="Times New Roman" w:eastAsia="黑体" w:hAnsi="Times New Roman" w:cs="Times New Roman"/>
          <w:kern w:val="0"/>
          <w:sz w:val="32"/>
          <w:szCs w:val="32"/>
        </w:rPr>
      </w:pPr>
      <w:r w:rsidRPr="005804E5">
        <w:rPr>
          <w:rFonts w:ascii="Times New Roman" w:eastAsia="黑体" w:hAnsi="Times New Roman" w:cs="Times New Roman"/>
          <w:kern w:val="0"/>
          <w:sz w:val="32"/>
          <w:szCs w:val="32"/>
        </w:rPr>
        <w:t>附件</w:t>
      </w:r>
      <w:r w:rsidRPr="005804E5">
        <w:rPr>
          <w:rFonts w:ascii="Times New Roman" w:eastAsia="黑体" w:hAnsi="Times New Roman" w:cs="Times New Roman" w:hint="eastAsia"/>
          <w:kern w:val="0"/>
          <w:sz w:val="32"/>
          <w:szCs w:val="32"/>
        </w:rPr>
        <w:t>1</w:t>
      </w:r>
    </w:p>
    <w:p w:rsidR="005804E5" w:rsidRPr="005804E5" w:rsidRDefault="005804E5" w:rsidP="005804E5">
      <w:pPr>
        <w:spacing w:line="600" w:lineRule="exact"/>
        <w:rPr>
          <w:rFonts w:ascii="Times New Roman" w:eastAsia="黑体" w:hAnsi="Times New Roman" w:cs="Times New Roman"/>
          <w:kern w:val="0"/>
          <w:sz w:val="32"/>
          <w:szCs w:val="32"/>
        </w:rPr>
      </w:pPr>
    </w:p>
    <w:p w:rsidR="007416F0" w:rsidRDefault="007416F0" w:rsidP="005804E5">
      <w:pPr>
        <w:ind w:rightChars="376" w:right="790" w:firstLineChars="206" w:firstLine="989"/>
        <w:jc w:val="center"/>
        <w:outlineLvl w:val="0"/>
        <w:rPr>
          <w:rFonts w:ascii="Times New Roman" w:eastAsia="方正小标宋_GBK" w:hAnsi="Times New Roman" w:cs="Times New Roman"/>
          <w:sz w:val="48"/>
          <w:szCs w:val="48"/>
        </w:rPr>
      </w:pPr>
      <w:r>
        <w:rPr>
          <w:rFonts w:ascii="Times New Roman" w:eastAsia="方正小标宋_GBK" w:hAnsi="Times New Roman" w:cs="Times New Roman" w:hint="eastAsia"/>
          <w:sz w:val="48"/>
          <w:szCs w:val="48"/>
        </w:rPr>
        <w:t>2022</w:t>
      </w:r>
      <w:r w:rsidR="005804E5" w:rsidRPr="005804E5">
        <w:rPr>
          <w:rFonts w:ascii="Times New Roman" w:eastAsia="方正小标宋_GBK" w:hAnsi="Times New Roman" w:cs="Times New Roman"/>
          <w:sz w:val="48"/>
          <w:szCs w:val="48"/>
        </w:rPr>
        <w:t>年度</w:t>
      </w:r>
      <w:r>
        <w:rPr>
          <w:rFonts w:ascii="Times New Roman" w:eastAsia="方正小标宋_GBK" w:hAnsi="Times New Roman" w:cs="Times New Roman" w:hint="eastAsia"/>
          <w:sz w:val="48"/>
          <w:szCs w:val="48"/>
        </w:rPr>
        <w:t>长沙市开福区</w:t>
      </w:r>
    </w:p>
    <w:p w:rsidR="007416F0" w:rsidRDefault="007416F0" w:rsidP="005804E5">
      <w:pPr>
        <w:ind w:rightChars="376" w:right="790" w:firstLineChars="206" w:firstLine="989"/>
        <w:jc w:val="center"/>
        <w:outlineLvl w:val="0"/>
        <w:rPr>
          <w:rFonts w:ascii="Times New Roman" w:eastAsia="方正小标宋_GBK" w:hAnsi="Times New Roman" w:cs="Times New Roman"/>
          <w:sz w:val="48"/>
          <w:szCs w:val="48"/>
        </w:rPr>
      </w:pPr>
      <w:r>
        <w:rPr>
          <w:rFonts w:ascii="Times New Roman" w:eastAsia="方正小标宋_GBK" w:hAnsi="Times New Roman" w:cs="Times New Roman" w:hint="eastAsia"/>
          <w:sz w:val="48"/>
          <w:szCs w:val="48"/>
        </w:rPr>
        <w:t>市政设施维护中心</w:t>
      </w:r>
    </w:p>
    <w:p w:rsidR="005804E5" w:rsidRPr="005804E5" w:rsidRDefault="005804E5" w:rsidP="005804E5">
      <w:pPr>
        <w:ind w:rightChars="376" w:right="790" w:firstLineChars="206" w:firstLine="989"/>
        <w:jc w:val="center"/>
        <w:outlineLvl w:val="0"/>
        <w:rPr>
          <w:rFonts w:ascii="Times New Roman" w:eastAsia="方正小标宋_GBK" w:hAnsi="Times New Roman" w:cs="Times New Roman"/>
          <w:sz w:val="48"/>
          <w:szCs w:val="48"/>
        </w:rPr>
      </w:pPr>
      <w:r w:rsidRPr="005804E5">
        <w:rPr>
          <w:rFonts w:ascii="Times New Roman" w:eastAsia="方正小标宋_GBK" w:hAnsi="Times New Roman" w:cs="Times New Roman"/>
          <w:sz w:val="48"/>
          <w:szCs w:val="48"/>
        </w:rPr>
        <w:t>整体支出绩效自评报告</w:t>
      </w:r>
    </w:p>
    <w:p w:rsidR="005804E5" w:rsidRDefault="005804E5" w:rsidP="005804E5">
      <w:pPr>
        <w:jc w:val="center"/>
        <w:rPr>
          <w:rFonts w:ascii="Times New Roman" w:eastAsia="楷体_GB2312" w:hAnsi="Times New Roman" w:cs="Times New Roman"/>
          <w:b/>
          <w:sz w:val="32"/>
          <w:szCs w:val="32"/>
        </w:rPr>
      </w:pPr>
    </w:p>
    <w:p w:rsidR="007416F0" w:rsidRPr="005804E5" w:rsidRDefault="007416F0" w:rsidP="005804E5">
      <w:pPr>
        <w:jc w:val="center"/>
        <w:rPr>
          <w:rFonts w:ascii="Times New Roman" w:eastAsia="楷体_GB2312" w:hAnsi="Times New Roman" w:cs="Times New Roman"/>
          <w:b/>
          <w:sz w:val="32"/>
          <w:szCs w:val="32"/>
        </w:rPr>
      </w:pPr>
    </w:p>
    <w:p w:rsidR="005804E5" w:rsidRPr="005804E5" w:rsidRDefault="005804E5" w:rsidP="005804E5">
      <w:pPr>
        <w:jc w:val="center"/>
        <w:rPr>
          <w:rFonts w:ascii="Times New Roman" w:eastAsia="黑体" w:hAnsi="Times New Roman" w:cs="Times New Roman"/>
          <w:sz w:val="32"/>
          <w:szCs w:val="32"/>
        </w:rPr>
      </w:pPr>
    </w:p>
    <w:p w:rsidR="005804E5" w:rsidRPr="005804E5" w:rsidRDefault="005804E5" w:rsidP="005804E5">
      <w:pPr>
        <w:jc w:val="center"/>
        <w:rPr>
          <w:rFonts w:ascii="Times New Roman" w:eastAsia="黑体" w:hAnsi="Times New Roman" w:cs="Times New Roman"/>
          <w:sz w:val="32"/>
          <w:szCs w:val="32"/>
        </w:rPr>
      </w:pPr>
    </w:p>
    <w:p w:rsidR="005804E5" w:rsidRDefault="005804E5" w:rsidP="005804E5">
      <w:pPr>
        <w:jc w:val="center"/>
        <w:rPr>
          <w:rFonts w:ascii="Times New Roman" w:eastAsia="黑体" w:hAnsi="Times New Roman" w:cs="Times New Roman"/>
          <w:sz w:val="32"/>
          <w:szCs w:val="32"/>
        </w:rPr>
      </w:pPr>
    </w:p>
    <w:p w:rsidR="007416F0" w:rsidRDefault="007416F0" w:rsidP="005804E5">
      <w:pPr>
        <w:jc w:val="center"/>
        <w:rPr>
          <w:rFonts w:ascii="Times New Roman" w:eastAsia="黑体" w:hAnsi="Times New Roman" w:cs="Times New Roman"/>
          <w:sz w:val="32"/>
          <w:szCs w:val="32"/>
        </w:rPr>
      </w:pPr>
    </w:p>
    <w:p w:rsidR="007416F0" w:rsidRDefault="007416F0" w:rsidP="005804E5">
      <w:pPr>
        <w:jc w:val="center"/>
        <w:rPr>
          <w:rFonts w:ascii="Times New Roman" w:eastAsia="黑体" w:hAnsi="Times New Roman" w:cs="Times New Roman"/>
          <w:sz w:val="32"/>
          <w:szCs w:val="32"/>
        </w:rPr>
      </w:pPr>
    </w:p>
    <w:p w:rsidR="007416F0" w:rsidRDefault="007416F0" w:rsidP="005804E5">
      <w:pPr>
        <w:jc w:val="center"/>
        <w:rPr>
          <w:rFonts w:ascii="Times New Roman" w:eastAsia="黑体" w:hAnsi="Times New Roman" w:cs="Times New Roman"/>
          <w:sz w:val="32"/>
          <w:szCs w:val="32"/>
        </w:rPr>
      </w:pPr>
    </w:p>
    <w:p w:rsidR="007416F0" w:rsidRPr="005804E5" w:rsidRDefault="007416F0" w:rsidP="005804E5">
      <w:pPr>
        <w:jc w:val="center"/>
        <w:rPr>
          <w:rFonts w:ascii="Times New Roman" w:eastAsia="黑体" w:hAnsi="Times New Roman" w:cs="Times New Roman"/>
          <w:sz w:val="32"/>
          <w:szCs w:val="32"/>
        </w:rPr>
      </w:pPr>
    </w:p>
    <w:p w:rsidR="005804E5" w:rsidRPr="005804E5" w:rsidRDefault="005804E5" w:rsidP="005804E5">
      <w:pPr>
        <w:jc w:val="center"/>
        <w:rPr>
          <w:rFonts w:ascii="Times New Roman" w:eastAsia="黑体" w:hAnsi="Times New Roman" w:cs="Times New Roman"/>
          <w:sz w:val="32"/>
          <w:szCs w:val="32"/>
        </w:rPr>
      </w:pPr>
    </w:p>
    <w:p w:rsidR="005804E5" w:rsidRPr="005804E5" w:rsidRDefault="005804E5" w:rsidP="005804E5">
      <w:pPr>
        <w:jc w:val="center"/>
        <w:rPr>
          <w:rFonts w:ascii="Times New Roman" w:eastAsia="黑体" w:hAnsi="Times New Roman" w:cs="Times New Roman"/>
          <w:sz w:val="32"/>
          <w:szCs w:val="32"/>
        </w:rPr>
      </w:pPr>
    </w:p>
    <w:p w:rsidR="005804E5" w:rsidRPr="005804E5" w:rsidRDefault="005804E5" w:rsidP="005804E5">
      <w:pPr>
        <w:jc w:val="center"/>
        <w:rPr>
          <w:rFonts w:ascii="Times New Roman" w:eastAsia="黑体" w:hAnsi="Times New Roman" w:cs="Times New Roman"/>
          <w:sz w:val="32"/>
          <w:szCs w:val="32"/>
        </w:rPr>
      </w:pPr>
    </w:p>
    <w:p w:rsidR="007416F0" w:rsidRPr="007416F0" w:rsidRDefault="005804E5" w:rsidP="007416F0">
      <w:pPr>
        <w:ind w:firstLineChars="200" w:firstLine="720"/>
        <w:jc w:val="center"/>
        <w:rPr>
          <w:rFonts w:ascii="Times New Roman" w:eastAsia="黑体" w:hAnsi="Times New Roman" w:cs="Times New Roman"/>
          <w:sz w:val="36"/>
          <w:szCs w:val="36"/>
        </w:rPr>
      </w:pPr>
      <w:r w:rsidRPr="005804E5">
        <w:rPr>
          <w:rFonts w:ascii="Times New Roman" w:eastAsia="黑体" w:hAnsi="Times New Roman" w:cs="Times New Roman"/>
          <w:sz w:val="36"/>
          <w:szCs w:val="36"/>
        </w:rPr>
        <w:t>单位名称（盖章）：</w:t>
      </w:r>
      <w:r w:rsidR="007416F0" w:rsidRPr="007416F0">
        <w:rPr>
          <w:rFonts w:ascii="Times New Roman" w:eastAsia="黑体" w:hAnsi="Times New Roman" w:cs="Times New Roman" w:hint="eastAsia"/>
          <w:sz w:val="36"/>
          <w:szCs w:val="36"/>
        </w:rPr>
        <w:t>长沙市开福区</w:t>
      </w:r>
    </w:p>
    <w:p w:rsidR="005804E5" w:rsidRPr="005804E5" w:rsidRDefault="007416F0" w:rsidP="007416F0">
      <w:pPr>
        <w:ind w:firstLineChars="200" w:firstLine="720"/>
        <w:jc w:val="center"/>
        <w:rPr>
          <w:rFonts w:ascii="Times New Roman" w:eastAsia="黑体" w:hAnsi="Times New Roman" w:cs="Times New Roman"/>
          <w:sz w:val="36"/>
          <w:szCs w:val="36"/>
        </w:rPr>
      </w:pPr>
      <w:r w:rsidRPr="007416F0">
        <w:rPr>
          <w:rFonts w:ascii="Times New Roman" w:eastAsia="黑体" w:hAnsi="Times New Roman" w:cs="Times New Roman" w:hint="eastAsia"/>
          <w:sz w:val="36"/>
          <w:szCs w:val="36"/>
        </w:rPr>
        <w:t>市政设施维护中心</w:t>
      </w:r>
    </w:p>
    <w:p w:rsidR="005804E5" w:rsidRPr="005804E5" w:rsidRDefault="005804E5" w:rsidP="005804E5">
      <w:pPr>
        <w:jc w:val="center"/>
        <w:rPr>
          <w:rFonts w:ascii="Times New Roman" w:eastAsia="黑体" w:hAnsi="Times New Roman" w:cs="Times New Roman"/>
          <w:sz w:val="36"/>
          <w:szCs w:val="36"/>
        </w:rPr>
      </w:pPr>
    </w:p>
    <w:p w:rsidR="005804E5" w:rsidRPr="005804E5" w:rsidRDefault="005804E5" w:rsidP="005804E5">
      <w:pPr>
        <w:jc w:val="center"/>
        <w:rPr>
          <w:rFonts w:ascii="Times New Roman" w:eastAsia="仿宋_GB2312" w:hAnsi="Times New Roman" w:cs="Times New Roman"/>
          <w:sz w:val="32"/>
          <w:szCs w:val="32"/>
        </w:rPr>
      </w:pPr>
    </w:p>
    <w:p w:rsidR="005804E5" w:rsidRP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仿宋_GB2312" w:hAnsi="Times New Roman" w:cs="Times New Roman"/>
          <w:sz w:val="32"/>
          <w:szCs w:val="32"/>
        </w:rPr>
        <w:br w:type="page"/>
      </w:r>
      <w:r w:rsidRPr="005804E5">
        <w:rPr>
          <w:rFonts w:ascii="Times New Roman" w:eastAsia="黑体" w:hAnsi="Times New Roman" w:cs="Times New Roman"/>
          <w:sz w:val="32"/>
          <w:szCs w:val="32"/>
        </w:rPr>
        <w:lastRenderedPageBreak/>
        <w:t>一、基本情况</w:t>
      </w:r>
    </w:p>
    <w:p w:rsidR="005804E5" w:rsidRDefault="005804E5" w:rsidP="005804E5">
      <w:pPr>
        <w:spacing w:line="600" w:lineRule="exact"/>
        <w:ind w:firstLineChars="200" w:firstLine="640"/>
        <w:rPr>
          <w:rFonts w:ascii="Times New Roman" w:eastAsia="楷体_GB2312" w:hAnsi="Times New Roman" w:cs="Times New Roman"/>
          <w:b/>
          <w:sz w:val="32"/>
          <w:szCs w:val="32"/>
        </w:rPr>
      </w:pPr>
      <w:r w:rsidRPr="005804E5">
        <w:rPr>
          <w:rFonts w:ascii="Times New Roman" w:eastAsia="楷体_GB2312" w:hAnsi="Times New Roman" w:cs="Times New Roman"/>
          <w:b/>
          <w:sz w:val="32"/>
          <w:szCs w:val="32"/>
        </w:rPr>
        <w:t>（一）部门（单位）基本情况</w:t>
      </w:r>
    </w:p>
    <w:p w:rsidR="00DD7794" w:rsidRPr="00DD7794"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1</w:t>
      </w:r>
      <w:r w:rsidRPr="00DD7794">
        <w:rPr>
          <w:rFonts w:ascii="Times New Roman" w:eastAsia="仿宋_GB2312" w:hAnsi="Times New Roman" w:cs="Times New Roman" w:hint="eastAsia"/>
          <w:sz w:val="32"/>
          <w:szCs w:val="32"/>
        </w:rPr>
        <w:t>．主要职能。</w:t>
      </w:r>
    </w:p>
    <w:p w:rsidR="00DD7794" w:rsidRPr="00DD7794"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本单位主要职责：主要负责全区市政道路的日常管理工作；依法行使市政道路临时占道和挖掘的初审初堪工作；辖区内新建道路的市政验收和交接工作及新增排水管网入网验收工作；辖区内市政道路的日常维护，下水井、管的维护与疏通；全区市政维护作业标准的制定、市政维护计划编制和组织实施，以及市政维护作业质量监督考核；全区市政工程技术业务指导和涉及工程项目的组织实施；全区无物业化粪池的清掏疏浚工作；全区城区的防汛排渍工作和应急处置工作。</w:t>
      </w:r>
    </w:p>
    <w:p w:rsidR="00DD7794" w:rsidRPr="00DD7794"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2</w:t>
      </w:r>
      <w:r w:rsidRPr="00DD7794">
        <w:rPr>
          <w:rFonts w:ascii="Times New Roman" w:eastAsia="仿宋_GB2312" w:hAnsi="Times New Roman" w:cs="Times New Roman" w:hint="eastAsia"/>
          <w:sz w:val="32"/>
          <w:szCs w:val="32"/>
        </w:rPr>
        <w:t>．机构情况。</w:t>
      </w:r>
    </w:p>
    <w:p w:rsidR="00DD7794" w:rsidRPr="00DD7794"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我单位机构设置为“一室七科”：综合办公室、</w:t>
      </w:r>
      <w:proofErr w:type="gramStart"/>
      <w:r w:rsidRPr="00DD7794">
        <w:rPr>
          <w:rFonts w:ascii="Times New Roman" w:eastAsia="仿宋_GB2312" w:hAnsi="Times New Roman" w:cs="Times New Roman" w:hint="eastAsia"/>
          <w:sz w:val="32"/>
          <w:szCs w:val="32"/>
        </w:rPr>
        <w:t>路政管</w:t>
      </w:r>
      <w:proofErr w:type="gramEnd"/>
      <w:r w:rsidRPr="00DD7794">
        <w:rPr>
          <w:rFonts w:ascii="Times New Roman" w:eastAsia="仿宋_GB2312" w:hAnsi="Times New Roman" w:cs="Times New Roman" w:hint="eastAsia"/>
          <w:sz w:val="32"/>
          <w:szCs w:val="32"/>
        </w:rPr>
        <w:t>理科、生产维护科（下设</w:t>
      </w:r>
      <w:r w:rsidRPr="00DD7794">
        <w:rPr>
          <w:rFonts w:ascii="Times New Roman" w:eastAsia="仿宋_GB2312" w:hAnsi="Times New Roman" w:cs="Times New Roman" w:hint="eastAsia"/>
          <w:sz w:val="32"/>
          <w:szCs w:val="32"/>
        </w:rPr>
        <w:t>3</w:t>
      </w:r>
      <w:r w:rsidRPr="00DD7794">
        <w:rPr>
          <w:rFonts w:ascii="Times New Roman" w:eastAsia="仿宋_GB2312" w:hAnsi="Times New Roman" w:cs="Times New Roman" w:hint="eastAsia"/>
          <w:sz w:val="32"/>
          <w:szCs w:val="32"/>
        </w:rPr>
        <w:t>个维护队）、工程技术科、设备供应科、排水设施科、督查科、财务科；二环以南内城区实行</w:t>
      </w:r>
      <w:r w:rsidRPr="00DD7794">
        <w:rPr>
          <w:rFonts w:ascii="Times New Roman" w:eastAsia="仿宋_GB2312" w:hAnsi="Times New Roman" w:cs="Times New Roman" w:hint="eastAsia"/>
          <w:sz w:val="32"/>
          <w:szCs w:val="32"/>
        </w:rPr>
        <w:t>3</w:t>
      </w:r>
      <w:r w:rsidRPr="00DD7794">
        <w:rPr>
          <w:rFonts w:ascii="Times New Roman" w:eastAsia="仿宋_GB2312" w:hAnsi="Times New Roman" w:cs="Times New Roman" w:hint="eastAsia"/>
          <w:sz w:val="32"/>
          <w:szCs w:val="32"/>
        </w:rPr>
        <w:t>个</w:t>
      </w:r>
      <w:proofErr w:type="gramStart"/>
      <w:r w:rsidRPr="00DD7794">
        <w:rPr>
          <w:rFonts w:ascii="Times New Roman" w:eastAsia="仿宋_GB2312" w:hAnsi="Times New Roman" w:cs="Times New Roman" w:hint="eastAsia"/>
          <w:sz w:val="32"/>
          <w:szCs w:val="32"/>
        </w:rPr>
        <w:t>维护队</w:t>
      </w:r>
      <w:proofErr w:type="gramEnd"/>
      <w:r w:rsidRPr="00DD7794">
        <w:rPr>
          <w:rFonts w:ascii="Times New Roman" w:eastAsia="仿宋_GB2312" w:hAnsi="Times New Roman" w:cs="Times New Roman" w:hint="eastAsia"/>
          <w:sz w:val="32"/>
          <w:szCs w:val="32"/>
        </w:rPr>
        <w:t>自主作业，外城区维护（两个标段）、</w:t>
      </w:r>
      <w:r w:rsidRPr="00DD7794">
        <w:rPr>
          <w:rFonts w:ascii="Times New Roman" w:eastAsia="仿宋_GB2312" w:hAnsi="Times New Roman" w:cs="Times New Roman" w:hint="eastAsia"/>
          <w:sz w:val="32"/>
          <w:szCs w:val="32"/>
        </w:rPr>
        <w:t>400</w:t>
      </w:r>
      <w:r w:rsidRPr="00DD7794">
        <w:rPr>
          <w:rFonts w:ascii="Times New Roman" w:eastAsia="仿宋_GB2312" w:hAnsi="Times New Roman" w:cs="Times New Roman" w:hint="eastAsia"/>
          <w:sz w:val="32"/>
          <w:szCs w:val="32"/>
        </w:rPr>
        <w:t>管径以下下水管网维护（一个标段）、老旧化粪池维护（一个标段）实行标段服务外包。</w:t>
      </w:r>
    </w:p>
    <w:p w:rsidR="00DD7794" w:rsidRPr="00DD7794"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3</w:t>
      </w:r>
      <w:r w:rsidRPr="00DD7794">
        <w:rPr>
          <w:rFonts w:ascii="Times New Roman" w:eastAsia="仿宋_GB2312" w:hAnsi="Times New Roman" w:cs="Times New Roman" w:hint="eastAsia"/>
          <w:sz w:val="32"/>
          <w:szCs w:val="32"/>
        </w:rPr>
        <w:t>．人员情况。</w:t>
      </w:r>
    </w:p>
    <w:p w:rsidR="007416F0" w:rsidRPr="005804E5" w:rsidRDefault="00DD7794" w:rsidP="00DD7794">
      <w:pPr>
        <w:spacing w:line="600" w:lineRule="exact"/>
        <w:ind w:firstLineChars="200" w:firstLine="640"/>
        <w:rPr>
          <w:rFonts w:ascii="Times New Roman" w:eastAsia="仿宋_GB2312" w:hAnsi="Times New Roman" w:cs="Times New Roman"/>
          <w:sz w:val="32"/>
          <w:szCs w:val="32"/>
        </w:rPr>
      </w:pPr>
      <w:r w:rsidRPr="00DD7794">
        <w:rPr>
          <w:rFonts w:ascii="Times New Roman" w:eastAsia="仿宋_GB2312" w:hAnsi="Times New Roman" w:cs="Times New Roman" w:hint="eastAsia"/>
          <w:sz w:val="32"/>
          <w:szCs w:val="32"/>
        </w:rPr>
        <w:t>本单位在职编制人数</w:t>
      </w:r>
      <w:r w:rsidRPr="00DD7794">
        <w:rPr>
          <w:rFonts w:ascii="Times New Roman" w:eastAsia="仿宋_GB2312" w:hAnsi="Times New Roman" w:cs="Times New Roman" w:hint="eastAsia"/>
          <w:sz w:val="32"/>
          <w:szCs w:val="32"/>
        </w:rPr>
        <w:t>45</w:t>
      </w:r>
      <w:r w:rsidRPr="00DD7794">
        <w:rPr>
          <w:rFonts w:ascii="Times New Roman" w:eastAsia="仿宋_GB2312" w:hAnsi="Times New Roman" w:cs="Times New Roman" w:hint="eastAsia"/>
          <w:sz w:val="32"/>
          <w:szCs w:val="32"/>
        </w:rPr>
        <w:t>人，年末在职人员</w:t>
      </w:r>
      <w:r>
        <w:rPr>
          <w:rFonts w:ascii="Times New Roman" w:eastAsia="仿宋_GB2312" w:hAnsi="Times New Roman" w:cs="Times New Roman" w:hint="eastAsia"/>
          <w:sz w:val="32"/>
          <w:szCs w:val="32"/>
        </w:rPr>
        <w:t>70</w:t>
      </w:r>
      <w:r w:rsidRPr="00DD7794">
        <w:rPr>
          <w:rFonts w:ascii="Times New Roman" w:eastAsia="仿宋_GB2312" w:hAnsi="Times New Roman" w:cs="Times New Roman" w:hint="eastAsia"/>
          <w:sz w:val="32"/>
          <w:szCs w:val="32"/>
        </w:rPr>
        <w:t>人，其他人员</w:t>
      </w:r>
      <w:r w:rsidRPr="00DD7794">
        <w:rPr>
          <w:rFonts w:ascii="Times New Roman" w:eastAsia="仿宋_GB2312" w:hAnsi="Times New Roman" w:cs="Times New Roman" w:hint="eastAsia"/>
          <w:sz w:val="32"/>
          <w:szCs w:val="32"/>
        </w:rPr>
        <w:t>16</w:t>
      </w:r>
      <w:r w:rsidR="005E0475">
        <w:rPr>
          <w:rFonts w:ascii="Times New Roman" w:eastAsia="仿宋_GB2312" w:hAnsi="Times New Roman" w:cs="Times New Roman" w:hint="eastAsia"/>
          <w:sz w:val="32"/>
          <w:szCs w:val="32"/>
        </w:rPr>
        <w:t>3</w:t>
      </w:r>
      <w:r w:rsidRPr="00DD7794">
        <w:rPr>
          <w:rFonts w:ascii="Times New Roman" w:eastAsia="仿宋_GB2312" w:hAnsi="Times New Roman" w:cs="Times New Roman" w:hint="eastAsia"/>
          <w:sz w:val="32"/>
          <w:szCs w:val="32"/>
        </w:rPr>
        <w:t>人（机关临聘人员</w:t>
      </w:r>
      <w:r w:rsidRPr="00DD7794">
        <w:rPr>
          <w:rFonts w:ascii="Times New Roman" w:eastAsia="仿宋_GB2312" w:hAnsi="Times New Roman" w:cs="Times New Roman" w:hint="eastAsia"/>
          <w:sz w:val="32"/>
          <w:szCs w:val="32"/>
        </w:rPr>
        <w:t>13</w:t>
      </w:r>
      <w:r w:rsidRPr="00DD7794">
        <w:rPr>
          <w:rFonts w:ascii="Times New Roman" w:eastAsia="仿宋_GB2312" w:hAnsi="Times New Roman" w:cs="Times New Roman" w:hint="eastAsia"/>
          <w:sz w:val="32"/>
          <w:szCs w:val="32"/>
        </w:rPr>
        <w:t>人，专业技术人员</w:t>
      </w:r>
      <w:r w:rsidR="005E0475">
        <w:rPr>
          <w:rFonts w:ascii="Times New Roman" w:eastAsia="仿宋_GB2312" w:hAnsi="Times New Roman" w:cs="Times New Roman" w:hint="eastAsia"/>
          <w:sz w:val="32"/>
          <w:szCs w:val="32"/>
        </w:rPr>
        <w:t>10</w:t>
      </w:r>
      <w:r w:rsidRPr="00DD7794">
        <w:rPr>
          <w:rFonts w:ascii="Times New Roman" w:eastAsia="仿宋_GB2312" w:hAnsi="Times New Roman" w:cs="Times New Roman" w:hint="eastAsia"/>
          <w:sz w:val="32"/>
          <w:szCs w:val="32"/>
        </w:rPr>
        <w:t>人，维护一线聘用人员</w:t>
      </w:r>
      <w:r w:rsidRPr="00DD7794">
        <w:rPr>
          <w:rFonts w:ascii="Times New Roman" w:eastAsia="仿宋_GB2312" w:hAnsi="Times New Roman" w:cs="Times New Roman" w:hint="eastAsia"/>
          <w:sz w:val="32"/>
          <w:szCs w:val="32"/>
        </w:rPr>
        <w:t>1</w:t>
      </w:r>
      <w:r w:rsidR="005E0475">
        <w:rPr>
          <w:rFonts w:ascii="Times New Roman" w:eastAsia="仿宋_GB2312" w:hAnsi="Times New Roman" w:cs="Times New Roman" w:hint="eastAsia"/>
          <w:sz w:val="32"/>
          <w:szCs w:val="32"/>
        </w:rPr>
        <w:t>40</w:t>
      </w:r>
      <w:r w:rsidRPr="00DD7794">
        <w:rPr>
          <w:rFonts w:ascii="Times New Roman" w:eastAsia="仿宋_GB2312" w:hAnsi="Times New Roman" w:cs="Times New Roman" w:hint="eastAsia"/>
          <w:sz w:val="32"/>
          <w:szCs w:val="32"/>
        </w:rPr>
        <w:t>人）。</w:t>
      </w:r>
    </w:p>
    <w:p w:rsidR="005804E5" w:rsidRDefault="005804E5" w:rsidP="005804E5">
      <w:pPr>
        <w:spacing w:line="600" w:lineRule="exact"/>
        <w:ind w:firstLineChars="200" w:firstLine="640"/>
        <w:rPr>
          <w:rFonts w:ascii="Times New Roman" w:eastAsia="楷体_GB2312" w:hAnsi="Times New Roman" w:cs="Times New Roman"/>
          <w:b/>
          <w:sz w:val="32"/>
          <w:szCs w:val="32"/>
        </w:rPr>
      </w:pPr>
      <w:r w:rsidRPr="005804E5">
        <w:rPr>
          <w:rFonts w:ascii="Times New Roman" w:eastAsia="楷体_GB2312" w:hAnsi="Times New Roman" w:cs="Times New Roman"/>
          <w:b/>
          <w:sz w:val="32"/>
          <w:szCs w:val="32"/>
        </w:rPr>
        <w:lastRenderedPageBreak/>
        <w:t>（二）部门（单位）年度整体支出绩效目标，</w:t>
      </w:r>
      <w:r w:rsidRPr="005804E5">
        <w:rPr>
          <w:rFonts w:ascii="Times New Roman" w:eastAsia="楷体_GB2312" w:hAnsi="Times New Roman" w:cs="Times New Roman" w:hint="eastAsia"/>
          <w:b/>
          <w:sz w:val="32"/>
          <w:szCs w:val="32"/>
        </w:rPr>
        <w:t>区</w:t>
      </w:r>
      <w:r w:rsidRPr="005804E5">
        <w:rPr>
          <w:rFonts w:ascii="Times New Roman" w:eastAsia="楷体_GB2312" w:hAnsi="Times New Roman" w:cs="Times New Roman"/>
          <w:b/>
          <w:sz w:val="32"/>
          <w:szCs w:val="32"/>
        </w:rPr>
        <w:t>级专项资金绩效目标、其他项目支出（除</w:t>
      </w:r>
      <w:r w:rsidRPr="005804E5">
        <w:rPr>
          <w:rFonts w:ascii="Times New Roman" w:eastAsia="楷体_GB2312" w:hAnsi="Times New Roman" w:cs="Times New Roman" w:hint="eastAsia"/>
          <w:b/>
          <w:sz w:val="32"/>
          <w:szCs w:val="32"/>
        </w:rPr>
        <w:t>区</w:t>
      </w:r>
      <w:r w:rsidRPr="005804E5">
        <w:rPr>
          <w:rFonts w:ascii="Times New Roman" w:eastAsia="楷体_GB2312" w:hAnsi="Times New Roman" w:cs="Times New Roman"/>
          <w:b/>
          <w:sz w:val="32"/>
          <w:szCs w:val="32"/>
        </w:rPr>
        <w:t>级专项资金以外）绩效目标</w:t>
      </w:r>
    </w:p>
    <w:p w:rsidR="00EC0B9A" w:rsidRPr="00EC0B9A" w:rsidRDefault="00EC0B9A" w:rsidP="00EC0B9A">
      <w:pPr>
        <w:spacing w:line="600" w:lineRule="exact"/>
        <w:ind w:firstLineChars="200" w:firstLine="640"/>
        <w:rPr>
          <w:rFonts w:ascii="Times New Roman" w:eastAsia="仿宋_GB2312" w:hAnsi="Times New Roman" w:cs="Times New Roman"/>
          <w:sz w:val="32"/>
          <w:szCs w:val="32"/>
        </w:rPr>
      </w:pPr>
      <w:r w:rsidRPr="00EC0B9A">
        <w:rPr>
          <w:rFonts w:ascii="Times New Roman" w:eastAsia="仿宋_GB2312" w:hAnsi="Times New Roman" w:cs="Times New Roman" w:hint="eastAsia"/>
          <w:sz w:val="32"/>
          <w:szCs w:val="32"/>
        </w:rPr>
        <w:t>（一）绩效目标设置情况</w:t>
      </w:r>
    </w:p>
    <w:p w:rsidR="00EC0B9A" w:rsidRPr="00EE698A" w:rsidRDefault="00EC0B9A" w:rsidP="00EC0B9A">
      <w:pPr>
        <w:spacing w:line="600" w:lineRule="exact"/>
        <w:ind w:firstLineChars="200" w:firstLine="640"/>
        <w:rPr>
          <w:rFonts w:ascii="Times New Roman" w:eastAsia="仿宋_GB2312" w:hAnsi="Times New Roman" w:cs="Times New Roman"/>
          <w:sz w:val="32"/>
          <w:szCs w:val="32"/>
        </w:rPr>
      </w:pPr>
      <w:r w:rsidRPr="00EE698A">
        <w:rPr>
          <w:rFonts w:ascii="Times New Roman" w:eastAsia="仿宋_GB2312" w:hAnsi="Times New Roman" w:cs="Times New Roman" w:hint="eastAsia"/>
          <w:sz w:val="32"/>
          <w:szCs w:val="32"/>
        </w:rPr>
        <w:t>1</w:t>
      </w:r>
      <w:r w:rsidRPr="00EE698A">
        <w:rPr>
          <w:rFonts w:ascii="Times New Roman" w:eastAsia="仿宋_GB2312" w:hAnsi="Times New Roman" w:cs="Times New Roman" w:hint="eastAsia"/>
          <w:sz w:val="32"/>
          <w:szCs w:val="32"/>
        </w:rPr>
        <w:t>、部门产出指标</w:t>
      </w:r>
    </w:p>
    <w:p w:rsidR="00EC0B9A" w:rsidRPr="00BD2A4E" w:rsidRDefault="00EC0B9A" w:rsidP="00EC0B9A">
      <w:pPr>
        <w:spacing w:line="600" w:lineRule="exact"/>
        <w:ind w:firstLineChars="200" w:firstLine="640"/>
        <w:rPr>
          <w:rFonts w:ascii="Times New Roman" w:eastAsia="仿宋_GB2312" w:hAnsi="Times New Roman" w:cs="Times New Roman"/>
          <w:sz w:val="32"/>
          <w:szCs w:val="32"/>
        </w:rPr>
      </w:pPr>
      <w:r w:rsidRPr="00EE698A">
        <w:rPr>
          <w:rFonts w:ascii="Times New Roman" w:eastAsia="仿宋_GB2312" w:hAnsi="Times New Roman" w:cs="Times New Roman" w:hint="eastAsia"/>
          <w:sz w:val="32"/>
          <w:szCs w:val="32"/>
        </w:rPr>
        <w:t>维护方面：</w:t>
      </w:r>
      <w:r w:rsidR="00EE698A" w:rsidRPr="00EE698A">
        <w:rPr>
          <w:rFonts w:ascii="Times New Roman" w:eastAsia="仿宋_GB2312" w:hAnsi="Times New Roman" w:cs="Times New Roman" w:hint="eastAsia"/>
          <w:sz w:val="32"/>
          <w:szCs w:val="32"/>
        </w:rPr>
        <w:t>年对辖区内</w:t>
      </w:r>
      <w:r w:rsidR="00EE698A" w:rsidRPr="00EE698A">
        <w:rPr>
          <w:rFonts w:ascii="Times New Roman" w:eastAsia="仿宋_GB2312" w:hAnsi="Times New Roman" w:cs="Times New Roman" w:hint="eastAsia"/>
          <w:sz w:val="32"/>
          <w:szCs w:val="32"/>
        </w:rPr>
        <w:t>1082.487</w:t>
      </w:r>
      <w:r w:rsidR="00EE698A" w:rsidRPr="00EE698A">
        <w:rPr>
          <w:rFonts w:ascii="Times New Roman" w:eastAsia="仿宋_GB2312" w:hAnsi="Times New Roman" w:cs="Times New Roman" w:hint="eastAsia"/>
          <w:sz w:val="32"/>
          <w:szCs w:val="32"/>
        </w:rPr>
        <w:t>万㎡道路（其中路面</w:t>
      </w:r>
      <w:r w:rsidR="00EE698A" w:rsidRPr="00EE698A">
        <w:rPr>
          <w:rFonts w:ascii="Times New Roman" w:eastAsia="仿宋_GB2312" w:hAnsi="Times New Roman" w:cs="Times New Roman" w:hint="eastAsia"/>
          <w:sz w:val="32"/>
          <w:szCs w:val="32"/>
        </w:rPr>
        <w:t>879.348</w:t>
      </w:r>
      <w:r w:rsidR="00EE698A" w:rsidRPr="00EE698A">
        <w:rPr>
          <w:rFonts w:ascii="Times New Roman" w:eastAsia="仿宋_GB2312" w:hAnsi="Times New Roman" w:cs="Times New Roman" w:hint="eastAsia"/>
          <w:sz w:val="32"/>
          <w:szCs w:val="32"/>
        </w:rPr>
        <w:t>万㎡、人行道</w:t>
      </w:r>
      <w:r w:rsidR="00EE698A" w:rsidRPr="00EE698A">
        <w:rPr>
          <w:rFonts w:ascii="Times New Roman" w:eastAsia="仿宋_GB2312" w:hAnsi="Times New Roman" w:cs="Times New Roman" w:hint="eastAsia"/>
          <w:sz w:val="32"/>
          <w:szCs w:val="32"/>
        </w:rPr>
        <w:t>200.037</w:t>
      </w:r>
      <w:r w:rsidR="00EE698A" w:rsidRPr="00EE698A">
        <w:rPr>
          <w:rFonts w:ascii="Times New Roman" w:eastAsia="仿宋_GB2312" w:hAnsi="Times New Roman" w:cs="Times New Roman" w:hint="eastAsia"/>
          <w:sz w:val="32"/>
          <w:szCs w:val="32"/>
        </w:rPr>
        <w:t>万㎡、绿道</w:t>
      </w:r>
      <w:r w:rsidR="00EE698A" w:rsidRPr="00EE698A">
        <w:rPr>
          <w:rFonts w:ascii="Times New Roman" w:eastAsia="仿宋_GB2312" w:hAnsi="Times New Roman" w:cs="Times New Roman" w:hint="eastAsia"/>
          <w:sz w:val="32"/>
          <w:szCs w:val="32"/>
        </w:rPr>
        <w:t>3.102</w:t>
      </w:r>
      <w:r w:rsidR="00EE698A" w:rsidRPr="00EE698A">
        <w:rPr>
          <w:rFonts w:ascii="Times New Roman" w:eastAsia="仿宋_GB2312" w:hAnsi="Times New Roman" w:cs="Times New Roman" w:hint="eastAsia"/>
          <w:sz w:val="32"/>
          <w:szCs w:val="32"/>
        </w:rPr>
        <w:t>万㎡）、</w:t>
      </w:r>
      <w:r w:rsidR="00EE698A" w:rsidRPr="00EE698A">
        <w:rPr>
          <w:rFonts w:ascii="Times New Roman" w:eastAsia="仿宋_GB2312" w:hAnsi="Times New Roman" w:cs="Times New Roman" w:hint="eastAsia"/>
          <w:sz w:val="32"/>
          <w:szCs w:val="32"/>
        </w:rPr>
        <w:t>1343.16</w:t>
      </w:r>
      <w:r w:rsidR="00EE698A" w:rsidRPr="00EE698A">
        <w:rPr>
          <w:rFonts w:ascii="Times New Roman" w:eastAsia="仿宋_GB2312" w:hAnsi="Times New Roman" w:cs="Times New Roman" w:hint="eastAsia"/>
          <w:sz w:val="32"/>
          <w:szCs w:val="32"/>
        </w:rPr>
        <w:t>公里排水管沟、</w:t>
      </w:r>
      <w:r w:rsidR="00EE698A" w:rsidRPr="00EE698A">
        <w:rPr>
          <w:rFonts w:ascii="Times New Roman" w:eastAsia="仿宋_GB2312" w:hAnsi="Times New Roman" w:cs="Times New Roman" w:hint="eastAsia"/>
          <w:sz w:val="32"/>
          <w:szCs w:val="32"/>
        </w:rPr>
        <w:t>6.025</w:t>
      </w:r>
      <w:r w:rsidR="00EE698A" w:rsidRPr="00EE698A">
        <w:rPr>
          <w:rFonts w:ascii="Times New Roman" w:eastAsia="仿宋_GB2312" w:hAnsi="Times New Roman" w:cs="Times New Roman" w:hint="eastAsia"/>
          <w:sz w:val="32"/>
          <w:szCs w:val="32"/>
        </w:rPr>
        <w:t>万个各类市政井、</w:t>
      </w:r>
      <w:r w:rsidR="00EE698A" w:rsidRPr="00EE698A">
        <w:rPr>
          <w:rFonts w:ascii="Times New Roman" w:eastAsia="仿宋_GB2312" w:hAnsi="Times New Roman" w:cs="Times New Roman" w:hint="eastAsia"/>
          <w:sz w:val="32"/>
          <w:szCs w:val="32"/>
        </w:rPr>
        <w:t>0.65</w:t>
      </w:r>
      <w:r w:rsidR="00EE698A" w:rsidRPr="00EE698A">
        <w:rPr>
          <w:rFonts w:ascii="Times New Roman" w:eastAsia="仿宋_GB2312" w:hAnsi="Times New Roman" w:cs="Times New Roman" w:hint="eastAsia"/>
          <w:sz w:val="32"/>
          <w:szCs w:val="32"/>
        </w:rPr>
        <w:t>万个化粪池进行巡查维护</w:t>
      </w:r>
      <w:r w:rsidRPr="00EE698A">
        <w:rPr>
          <w:rFonts w:ascii="Times New Roman" w:eastAsia="仿宋_GB2312" w:hAnsi="Times New Roman" w:cs="Times New Roman" w:hint="eastAsia"/>
          <w:sz w:val="32"/>
          <w:szCs w:val="32"/>
        </w:rPr>
        <w:t>。本年度计划</w:t>
      </w:r>
      <w:r w:rsidR="0082552F" w:rsidRPr="00EE698A">
        <w:rPr>
          <w:rFonts w:ascii="Times New Roman" w:eastAsia="仿宋_GB2312" w:hAnsi="Times New Roman" w:cs="Times New Roman" w:hint="eastAsia"/>
          <w:sz w:val="32"/>
          <w:szCs w:val="32"/>
        </w:rPr>
        <w:t>修补路面</w:t>
      </w:r>
      <w:r w:rsidR="0082552F" w:rsidRPr="00EE698A">
        <w:rPr>
          <w:rFonts w:ascii="Times New Roman" w:eastAsia="仿宋_GB2312" w:hAnsi="Times New Roman" w:cs="Times New Roman" w:hint="eastAsia"/>
          <w:sz w:val="32"/>
          <w:szCs w:val="32"/>
        </w:rPr>
        <w:t>75238.68</w:t>
      </w:r>
      <w:r w:rsidR="0082552F" w:rsidRPr="00EE698A">
        <w:rPr>
          <w:rFonts w:ascii="Times New Roman" w:eastAsia="仿宋_GB2312" w:hAnsi="Times New Roman" w:cs="Times New Roman" w:hint="eastAsia"/>
          <w:sz w:val="32"/>
          <w:szCs w:val="32"/>
        </w:rPr>
        <w:t>㎡，修补人行道</w:t>
      </w:r>
      <w:r w:rsidR="0082552F" w:rsidRPr="00EE698A">
        <w:rPr>
          <w:rFonts w:ascii="Times New Roman" w:eastAsia="仿宋_GB2312" w:hAnsi="Times New Roman" w:cs="Times New Roman" w:hint="eastAsia"/>
          <w:sz w:val="32"/>
          <w:szCs w:val="32"/>
        </w:rPr>
        <w:t>30498.66</w:t>
      </w:r>
      <w:r w:rsidR="0082552F" w:rsidRPr="00EE698A">
        <w:rPr>
          <w:rFonts w:ascii="Times New Roman" w:eastAsia="仿宋_GB2312" w:hAnsi="Times New Roman" w:cs="Times New Roman" w:hint="eastAsia"/>
          <w:sz w:val="32"/>
          <w:szCs w:val="32"/>
        </w:rPr>
        <w:t>㎡，疏浚</w:t>
      </w:r>
      <w:proofErr w:type="gramStart"/>
      <w:r w:rsidR="0082552F" w:rsidRPr="00EE698A">
        <w:rPr>
          <w:rFonts w:ascii="Times New Roman" w:eastAsia="仿宋_GB2312" w:hAnsi="Times New Roman" w:cs="Times New Roman" w:hint="eastAsia"/>
          <w:sz w:val="32"/>
          <w:szCs w:val="32"/>
        </w:rPr>
        <w:t>各类管沟</w:t>
      </w:r>
      <w:proofErr w:type="gramEnd"/>
      <w:r w:rsidR="0082552F" w:rsidRPr="00EE698A">
        <w:rPr>
          <w:rFonts w:ascii="Times New Roman" w:eastAsia="仿宋_GB2312" w:hAnsi="Times New Roman" w:cs="Times New Roman" w:hint="eastAsia"/>
          <w:sz w:val="32"/>
          <w:szCs w:val="32"/>
        </w:rPr>
        <w:t>888903m</w:t>
      </w:r>
      <w:r w:rsidR="0082552F" w:rsidRPr="00EE698A">
        <w:rPr>
          <w:rFonts w:ascii="Times New Roman" w:eastAsia="仿宋_GB2312" w:hAnsi="Times New Roman" w:cs="Times New Roman" w:hint="eastAsia"/>
          <w:sz w:val="32"/>
          <w:szCs w:val="32"/>
        </w:rPr>
        <w:t>，清掏各类井</w:t>
      </w:r>
      <w:r w:rsidR="0082552F" w:rsidRPr="00EE698A">
        <w:rPr>
          <w:rFonts w:ascii="Times New Roman" w:eastAsia="仿宋_GB2312" w:hAnsi="Times New Roman" w:cs="Times New Roman" w:hint="eastAsia"/>
          <w:sz w:val="32"/>
          <w:szCs w:val="32"/>
        </w:rPr>
        <w:t>79594</w:t>
      </w:r>
      <w:r w:rsidR="0082552F" w:rsidRPr="00EE698A">
        <w:rPr>
          <w:rFonts w:ascii="Times New Roman" w:eastAsia="仿宋_GB2312" w:hAnsi="Times New Roman" w:cs="Times New Roman" w:hint="eastAsia"/>
          <w:sz w:val="32"/>
          <w:szCs w:val="32"/>
        </w:rPr>
        <w:t>座，清掏化粪池</w:t>
      </w:r>
      <w:r w:rsidR="0082552F" w:rsidRPr="00EE698A">
        <w:rPr>
          <w:rFonts w:ascii="Times New Roman" w:eastAsia="仿宋_GB2312" w:hAnsi="Times New Roman" w:cs="Times New Roman" w:hint="eastAsia"/>
          <w:sz w:val="32"/>
          <w:szCs w:val="32"/>
        </w:rPr>
        <w:t>2800</w:t>
      </w:r>
      <w:r w:rsidR="0082552F" w:rsidRPr="00EE698A">
        <w:rPr>
          <w:rFonts w:ascii="Times New Roman" w:eastAsia="仿宋_GB2312" w:hAnsi="Times New Roman" w:cs="Times New Roman" w:hint="eastAsia"/>
          <w:sz w:val="32"/>
          <w:szCs w:val="32"/>
        </w:rPr>
        <w:t>座</w:t>
      </w:r>
      <w:r w:rsidRPr="00EE698A">
        <w:rPr>
          <w:rFonts w:ascii="Times New Roman" w:eastAsia="仿宋_GB2312" w:hAnsi="Times New Roman" w:cs="Times New Roman" w:hint="eastAsia"/>
          <w:sz w:val="32"/>
          <w:szCs w:val="32"/>
        </w:rPr>
        <w:t>。</w:t>
      </w:r>
    </w:p>
    <w:p w:rsidR="00EC0B9A" w:rsidRPr="00F540EE" w:rsidRDefault="00EC0B9A" w:rsidP="00EC0B9A">
      <w:pPr>
        <w:spacing w:line="600" w:lineRule="exact"/>
        <w:ind w:firstLineChars="200" w:firstLine="640"/>
        <w:rPr>
          <w:rFonts w:ascii="Times New Roman" w:eastAsia="仿宋_GB2312" w:hAnsi="Times New Roman" w:cs="Times New Roman"/>
          <w:sz w:val="32"/>
          <w:szCs w:val="32"/>
        </w:rPr>
      </w:pPr>
      <w:r w:rsidRPr="00F540EE">
        <w:rPr>
          <w:rFonts w:ascii="Times New Roman" w:eastAsia="仿宋_GB2312" w:hAnsi="Times New Roman" w:cs="Times New Roman" w:hint="eastAsia"/>
          <w:sz w:val="32"/>
          <w:szCs w:val="32"/>
        </w:rPr>
        <w:t>基础设施建设方面：根据长沙市开福区人民政府办公室</w:t>
      </w:r>
      <w:r w:rsidR="00F540EE">
        <w:rPr>
          <w:rFonts w:ascii="Times New Roman" w:eastAsia="仿宋_GB2312" w:hAnsi="Times New Roman" w:cs="Times New Roman" w:hint="eastAsia"/>
          <w:sz w:val="32"/>
          <w:szCs w:val="32"/>
        </w:rPr>
        <w:t>2022</w:t>
      </w:r>
      <w:r w:rsidR="00F540EE">
        <w:rPr>
          <w:rFonts w:ascii="Times New Roman" w:eastAsia="仿宋_GB2312" w:hAnsi="Times New Roman" w:cs="Times New Roman" w:hint="eastAsia"/>
          <w:sz w:val="32"/>
          <w:szCs w:val="32"/>
        </w:rPr>
        <w:t>年重大项目投资计划</w:t>
      </w:r>
      <w:r w:rsidRPr="00F540EE">
        <w:rPr>
          <w:rFonts w:ascii="Times New Roman" w:eastAsia="仿宋_GB2312" w:hAnsi="Times New Roman" w:cs="Times New Roman" w:hint="eastAsia"/>
          <w:sz w:val="32"/>
          <w:szCs w:val="32"/>
        </w:rPr>
        <w:t>，</w:t>
      </w:r>
      <w:r w:rsidR="00F540EE" w:rsidRPr="00F540EE">
        <w:rPr>
          <w:rFonts w:ascii="Times New Roman" w:eastAsia="仿宋_GB2312" w:hAnsi="Times New Roman" w:cs="Times New Roman" w:hint="eastAsia"/>
          <w:sz w:val="32"/>
          <w:szCs w:val="32"/>
        </w:rPr>
        <w:t>科学</w:t>
      </w:r>
      <w:r w:rsidR="00F540EE">
        <w:rPr>
          <w:rFonts w:ascii="Times New Roman" w:eastAsia="仿宋_GB2312" w:hAnsi="Times New Roman" w:cs="Times New Roman" w:hint="eastAsia"/>
          <w:sz w:val="32"/>
          <w:szCs w:val="32"/>
        </w:rPr>
        <w:t>合理各</w:t>
      </w:r>
      <w:r w:rsidRPr="00F540EE">
        <w:rPr>
          <w:rFonts w:ascii="Times New Roman" w:eastAsia="仿宋_GB2312" w:hAnsi="Times New Roman" w:cs="Times New Roman" w:hint="eastAsia"/>
          <w:sz w:val="32"/>
          <w:szCs w:val="32"/>
        </w:rPr>
        <w:t>新建及预备项目</w:t>
      </w:r>
      <w:r w:rsidR="00F540EE">
        <w:rPr>
          <w:rFonts w:ascii="Times New Roman" w:eastAsia="仿宋_GB2312" w:hAnsi="Times New Roman" w:cs="Times New Roman" w:hint="eastAsia"/>
          <w:sz w:val="32"/>
          <w:szCs w:val="32"/>
        </w:rPr>
        <w:t>，具体</w:t>
      </w:r>
      <w:r w:rsidR="00F540EE" w:rsidRPr="00F540EE">
        <w:rPr>
          <w:rFonts w:ascii="Times New Roman" w:eastAsia="仿宋_GB2312" w:hAnsi="Times New Roman" w:cs="Times New Roman" w:hint="eastAsia"/>
          <w:sz w:val="32"/>
          <w:szCs w:val="32"/>
        </w:rPr>
        <w:t>有</w:t>
      </w:r>
      <w:r w:rsidRPr="00F540EE">
        <w:rPr>
          <w:rFonts w:ascii="Times New Roman" w:eastAsia="仿宋_GB2312" w:hAnsi="Times New Roman" w:cs="Times New Roman" w:hint="eastAsia"/>
          <w:sz w:val="32"/>
          <w:szCs w:val="32"/>
        </w:rPr>
        <w:t>：</w:t>
      </w:r>
      <w:r w:rsidR="00EE698A" w:rsidRPr="00F540EE">
        <w:rPr>
          <w:rFonts w:ascii="Times New Roman" w:eastAsia="仿宋_GB2312" w:hAnsi="Times New Roman" w:cs="Times New Roman" w:hint="eastAsia"/>
          <w:sz w:val="32"/>
          <w:szCs w:val="32"/>
        </w:rPr>
        <w:t>捞刀河以北片区农安小区雨污分流改造、污水处理</w:t>
      </w:r>
      <w:proofErr w:type="gramStart"/>
      <w:r w:rsidR="00EE698A" w:rsidRPr="00F540EE">
        <w:rPr>
          <w:rFonts w:ascii="Times New Roman" w:eastAsia="仿宋_GB2312" w:hAnsi="Times New Roman" w:cs="Times New Roman" w:hint="eastAsia"/>
          <w:sz w:val="32"/>
          <w:szCs w:val="32"/>
        </w:rPr>
        <w:t>厂纳污区雨污混</w:t>
      </w:r>
      <w:proofErr w:type="gramEnd"/>
      <w:r w:rsidR="00EE698A" w:rsidRPr="00F540EE">
        <w:rPr>
          <w:rFonts w:ascii="Times New Roman" w:eastAsia="仿宋_GB2312" w:hAnsi="Times New Roman" w:cs="Times New Roman" w:hint="eastAsia"/>
          <w:sz w:val="32"/>
          <w:szCs w:val="32"/>
        </w:rPr>
        <w:t>节点改造、</w:t>
      </w:r>
      <w:r w:rsidRPr="00F540EE">
        <w:rPr>
          <w:rFonts w:ascii="Times New Roman" w:eastAsia="仿宋_GB2312" w:hAnsi="Times New Roman" w:cs="Times New Roman" w:hint="eastAsia"/>
          <w:sz w:val="32"/>
          <w:szCs w:val="32"/>
        </w:rPr>
        <w:t>老旧化粪池疏浚改造和大型管道疏浚项目、交通微循环改造项目、</w:t>
      </w:r>
      <w:r w:rsidR="00EE698A" w:rsidRPr="00F540EE">
        <w:rPr>
          <w:rFonts w:ascii="Times New Roman" w:eastAsia="仿宋_GB2312" w:hAnsi="Times New Roman" w:cs="Times New Roman" w:hint="eastAsia"/>
          <w:sz w:val="32"/>
          <w:szCs w:val="32"/>
        </w:rPr>
        <w:t>临山撇洪渠清淤及检测项目</w:t>
      </w:r>
      <w:r w:rsidRPr="00F540EE">
        <w:rPr>
          <w:rFonts w:ascii="Times New Roman" w:eastAsia="仿宋_GB2312" w:hAnsi="Times New Roman" w:cs="Times New Roman" w:hint="eastAsia"/>
          <w:sz w:val="32"/>
          <w:szCs w:val="32"/>
        </w:rPr>
        <w:t>、人行立体过街设施建设项目</w:t>
      </w:r>
      <w:r w:rsidR="00F540EE" w:rsidRPr="00F540EE">
        <w:rPr>
          <w:rFonts w:ascii="Times New Roman" w:eastAsia="仿宋_GB2312" w:hAnsi="Times New Roman" w:cs="Times New Roman" w:hint="eastAsia"/>
          <w:sz w:val="32"/>
          <w:szCs w:val="32"/>
        </w:rPr>
        <w:t>等</w:t>
      </w:r>
      <w:r w:rsidRPr="00F540EE">
        <w:rPr>
          <w:rFonts w:ascii="Times New Roman" w:eastAsia="仿宋_GB2312" w:hAnsi="Times New Roman" w:cs="Times New Roman" w:hint="eastAsia"/>
          <w:sz w:val="32"/>
          <w:szCs w:val="32"/>
        </w:rPr>
        <w:t>。据市、区两级政府城管类市政线工作部署，统筹协调市、区两级政府逐步交办任务，按时按量完成上级临时交办、破路修复代办、防汛应急抢险、舆情处置、水环境治理交办、蓝天保卫交办等应急交办、代办项目</w:t>
      </w:r>
      <w:r w:rsidR="00F540EE" w:rsidRPr="00F540EE">
        <w:rPr>
          <w:rFonts w:ascii="Times New Roman" w:eastAsia="仿宋_GB2312" w:hAnsi="Times New Roman" w:cs="Times New Roman" w:hint="eastAsia"/>
          <w:sz w:val="32"/>
          <w:szCs w:val="32"/>
        </w:rPr>
        <w:t>。</w:t>
      </w:r>
    </w:p>
    <w:p w:rsidR="00EC0B9A" w:rsidRPr="00500C83" w:rsidRDefault="00EC0B9A" w:rsidP="00EC0B9A">
      <w:pPr>
        <w:spacing w:line="600" w:lineRule="exact"/>
        <w:ind w:firstLineChars="200" w:firstLine="640"/>
        <w:rPr>
          <w:rFonts w:ascii="Times New Roman" w:eastAsia="仿宋_GB2312" w:hAnsi="Times New Roman" w:cs="Times New Roman"/>
          <w:sz w:val="32"/>
          <w:szCs w:val="32"/>
        </w:rPr>
      </w:pPr>
      <w:r w:rsidRPr="00500C83">
        <w:rPr>
          <w:rFonts w:ascii="Times New Roman" w:eastAsia="仿宋_GB2312" w:hAnsi="Times New Roman" w:cs="Times New Roman" w:hint="eastAsia"/>
          <w:sz w:val="32"/>
          <w:szCs w:val="32"/>
        </w:rPr>
        <w:t>2</w:t>
      </w:r>
      <w:r w:rsidRPr="00500C83">
        <w:rPr>
          <w:rFonts w:ascii="Times New Roman" w:eastAsia="仿宋_GB2312" w:hAnsi="Times New Roman" w:cs="Times New Roman" w:hint="eastAsia"/>
          <w:sz w:val="32"/>
          <w:szCs w:val="32"/>
        </w:rPr>
        <w:t>、部门效益指标</w:t>
      </w:r>
    </w:p>
    <w:p w:rsidR="00EC0B9A" w:rsidRPr="005804E5" w:rsidRDefault="00EC0B9A" w:rsidP="00EC0B9A">
      <w:pPr>
        <w:spacing w:line="600" w:lineRule="exact"/>
        <w:ind w:firstLineChars="200" w:firstLine="640"/>
        <w:rPr>
          <w:rFonts w:ascii="Times New Roman" w:eastAsia="仿宋_GB2312" w:hAnsi="Times New Roman" w:cs="Times New Roman"/>
          <w:sz w:val="32"/>
          <w:szCs w:val="32"/>
        </w:rPr>
      </w:pPr>
      <w:r w:rsidRPr="00500C83">
        <w:rPr>
          <w:rFonts w:ascii="Times New Roman" w:eastAsia="仿宋_GB2312" w:hAnsi="Times New Roman" w:cs="Times New Roman" w:hint="eastAsia"/>
          <w:sz w:val="32"/>
          <w:szCs w:val="32"/>
        </w:rPr>
        <w:t>保证市政设施修补维护及时到位，城区无内涝发生，排</w:t>
      </w:r>
      <w:r w:rsidRPr="00500C83">
        <w:rPr>
          <w:rFonts w:ascii="Times New Roman" w:eastAsia="仿宋_GB2312" w:hAnsi="Times New Roman" w:cs="Times New Roman" w:hint="eastAsia"/>
          <w:sz w:val="32"/>
          <w:szCs w:val="32"/>
        </w:rPr>
        <w:lastRenderedPageBreak/>
        <w:t>除市政道路及设施安全隐患，基本实现市政道路（人行道）无大面积坑洞、无大面</w:t>
      </w:r>
      <w:proofErr w:type="gramStart"/>
      <w:r w:rsidRPr="00500C83">
        <w:rPr>
          <w:rFonts w:ascii="Times New Roman" w:eastAsia="仿宋_GB2312" w:hAnsi="Times New Roman" w:cs="Times New Roman" w:hint="eastAsia"/>
          <w:sz w:val="32"/>
          <w:szCs w:val="32"/>
        </w:rPr>
        <w:t>积积</w:t>
      </w:r>
      <w:proofErr w:type="gramEnd"/>
      <w:r w:rsidRPr="00500C83">
        <w:rPr>
          <w:rFonts w:ascii="Times New Roman" w:eastAsia="仿宋_GB2312" w:hAnsi="Times New Roman" w:cs="Times New Roman" w:hint="eastAsia"/>
          <w:sz w:val="32"/>
          <w:szCs w:val="32"/>
        </w:rPr>
        <w:t>水、下水井（管）畅通、化粪池及检查井等畅通，市政设施完好。着重解决了老百姓关心的排水不畅、道路不平、停车难、过街设施不便、污水外溢等民生问题，获得了社区、居民的一致好评。</w:t>
      </w:r>
    </w:p>
    <w:p w:rsidR="005804E5" w:rsidRP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二、一般公共预算支出情况</w:t>
      </w:r>
    </w:p>
    <w:p w:rsidR="005804E5" w:rsidRDefault="005804E5" w:rsidP="005804E5">
      <w:pPr>
        <w:spacing w:line="600" w:lineRule="exact"/>
        <w:ind w:firstLineChars="200" w:firstLine="640"/>
        <w:rPr>
          <w:rFonts w:ascii="Times New Roman" w:eastAsia="楷体_GB2312" w:hAnsi="Times New Roman" w:cs="Times New Roman"/>
          <w:b/>
          <w:sz w:val="32"/>
          <w:szCs w:val="32"/>
        </w:rPr>
      </w:pPr>
      <w:r w:rsidRPr="005804E5">
        <w:rPr>
          <w:rFonts w:ascii="Times New Roman" w:eastAsia="楷体_GB2312" w:hAnsi="Times New Roman" w:cs="Times New Roman"/>
          <w:b/>
          <w:sz w:val="32"/>
          <w:szCs w:val="32"/>
        </w:rPr>
        <w:t>（一）基本支出情况</w:t>
      </w:r>
    </w:p>
    <w:p w:rsidR="00993D6F" w:rsidRPr="005804E5" w:rsidRDefault="00993D6F" w:rsidP="00993D6F">
      <w:pPr>
        <w:spacing w:line="600" w:lineRule="exact"/>
        <w:ind w:firstLineChars="200" w:firstLine="640"/>
        <w:rPr>
          <w:rFonts w:ascii="Times New Roman" w:eastAsia="仿宋_GB2312" w:hAnsi="Times New Roman" w:cs="Times New Roman"/>
          <w:sz w:val="32"/>
          <w:szCs w:val="32"/>
        </w:rPr>
      </w:pPr>
      <w:r w:rsidRPr="00584076">
        <w:rPr>
          <w:rFonts w:ascii="Times New Roman" w:eastAsia="仿宋_GB2312" w:hAnsi="Times New Roman" w:cs="Times New Roman" w:hint="eastAsia"/>
          <w:sz w:val="32"/>
          <w:szCs w:val="32"/>
        </w:rPr>
        <w:t>本单位</w:t>
      </w:r>
      <w:r w:rsidRPr="00584076">
        <w:rPr>
          <w:rFonts w:ascii="Times New Roman" w:eastAsia="仿宋_GB2312" w:hAnsi="Times New Roman" w:cs="Times New Roman" w:hint="eastAsia"/>
          <w:sz w:val="32"/>
          <w:szCs w:val="32"/>
        </w:rPr>
        <w:t>202</w:t>
      </w:r>
      <w:r w:rsidR="00500C83" w:rsidRPr="00584076">
        <w:rPr>
          <w:rFonts w:ascii="Times New Roman" w:eastAsia="仿宋_GB2312" w:hAnsi="Times New Roman" w:cs="Times New Roman" w:hint="eastAsia"/>
          <w:sz w:val="32"/>
          <w:szCs w:val="32"/>
        </w:rPr>
        <w:t>2</w:t>
      </w:r>
      <w:r w:rsidRPr="00584076">
        <w:rPr>
          <w:rFonts w:ascii="Times New Roman" w:eastAsia="仿宋_GB2312" w:hAnsi="Times New Roman" w:cs="Times New Roman" w:hint="eastAsia"/>
          <w:sz w:val="32"/>
          <w:szCs w:val="32"/>
        </w:rPr>
        <w:t>年一般公共预算基本支出</w:t>
      </w:r>
      <w:r w:rsidRPr="00584076">
        <w:rPr>
          <w:rFonts w:ascii="Times New Roman" w:eastAsia="仿宋_GB2312" w:hAnsi="Times New Roman" w:cs="Times New Roman" w:hint="eastAsia"/>
          <w:sz w:val="32"/>
          <w:szCs w:val="32"/>
        </w:rPr>
        <w:t>4</w:t>
      </w:r>
      <w:r w:rsidR="00AE2A25" w:rsidRPr="00584076">
        <w:rPr>
          <w:rFonts w:ascii="Times New Roman" w:eastAsia="仿宋_GB2312" w:hAnsi="Times New Roman" w:cs="Times New Roman" w:hint="eastAsia"/>
          <w:sz w:val="32"/>
          <w:szCs w:val="32"/>
        </w:rPr>
        <w:t>335.29</w:t>
      </w:r>
      <w:r w:rsidRPr="00584076">
        <w:rPr>
          <w:rFonts w:ascii="Times New Roman" w:eastAsia="仿宋_GB2312" w:hAnsi="Times New Roman" w:cs="Times New Roman" w:hint="eastAsia"/>
          <w:sz w:val="32"/>
          <w:szCs w:val="32"/>
        </w:rPr>
        <w:t>万元，其中人员经费</w:t>
      </w:r>
      <w:r w:rsidR="00AE2A25" w:rsidRPr="00584076">
        <w:rPr>
          <w:rFonts w:ascii="Times New Roman" w:eastAsia="仿宋_GB2312" w:hAnsi="Times New Roman" w:cs="Times New Roman" w:hint="eastAsia"/>
          <w:sz w:val="32"/>
          <w:szCs w:val="32"/>
        </w:rPr>
        <w:t>4114.72</w:t>
      </w:r>
      <w:r w:rsidRPr="00584076">
        <w:rPr>
          <w:rFonts w:ascii="Times New Roman" w:eastAsia="仿宋_GB2312" w:hAnsi="Times New Roman" w:cs="Times New Roman" w:hint="eastAsia"/>
          <w:sz w:val="32"/>
          <w:szCs w:val="32"/>
        </w:rPr>
        <w:t>万元，</w:t>
      </w:r>
      <w:proofErr w:type="gramStart"/>
      <w:r w:rsidR="00AE2A25" w:rsidRPr="00584076">
        <w:rPr>
          <w:rFonts w:ascii="Times New Roman" w:eastAsia="仿宋_GB2312" w:hAnsi="Times New Roman" w:cs="Times New Roman" w:hint="eastAsia"/>
          <w:sz w:val="32"/>
          <w:szCs w:val="32"/>
        </w:rPr>
        <w:t>占基本</w:t>
      </w:r>
      <w:proofErr w:type="gramEnd"/>
      <w:r w:rsidR="00AE2A25" w:rsidRPr="00584076">
        <w:rPr>
          <w:rFonts w:ascii="Times New Roman" w:eastAsia="仿宋_GB2312" w:hAnsi="Times New Roman" w:cs="Times New Roman" w:hint="eastAsia"/>
          <w:sz w:val="32"/>
          <w:szCs w:val="32"/>
        </w:rPr>
        <w:t>支出</w:t>
      </w:r>
      <w:r w:rsidR="00AE2A25" w:rsidRPr="00584076">
        <w:rPr>
          <w:rFonts w:ascii="Times New Roman" w:eastAsia="仿宋_GB2312" w:hAnsi="Times New Roman" w:cs="Times New Roman" w:hint="eastAsia"/>
          <w:sz w:val="32"/>
          <w:szCs w:val="32"/>
        </w:rPr>
        <w:t>94.91%</w:t>
      </w:r>
      <w:r w:rsidR="00AE2A25" w:rsidRPr="00584076">
        <w:rPr>
          <w:rFonts w:ascii="Times New Roman" w:eastAsia="仿宋_GB2312" w:hAnsi="Times New Roman" w:cs="Times New Roman" w:hint="eastAsia"/>
          <w:sz w:val="32"/>
          <w:szCs w:val="32"/>
        </w:rPr>
        <w:t>；</w:t>
      </w:r>
      <w:r w:rsidRPr="00584076">
        <w:rPr>
          <w:rFonts w:ascii="Times New Roman" w:eastAsia="仿宋_GB2312" w:hAnsi="Times New Roman" w:cs="Times New Roman" w:hint="eastAsia"/>
          <w:sz w:val="32"/>
          <w:szCs w:val="32"/>
        </w:rPr>
        <w:t>日常公用经费</w:t>
      </w:r>
      <w:r w:rsidRPr="00584076">
        <w:rPr>
          <w:rFonts w:ascii="Times New Roman" w:eastAsia="仿宋_GB2312" w:hAnsi="Times New Roman" w:cs="Times New Roman" w:hint="eastAsia"/>
          <w:sz w:val="32"/>
          <w:szCs w:val="32"/>
        </w:rPr>
        <w:t>2</w:t>
      </w:r>
      <w:r w:rsidR="00AE2A25" w:rsidRPr="00584076">
        <w:rPr>
          <w:rFonts w:ascii="Times New Roman" w:eastAsia="仿宋_GB2312" w:hAnsi="Times New Roman" w:cs="Times New Roman" w:hint="eastAsia"/>
          <w:sz w:val="32"/>
          <w:szCs w:val="32"/>
        </w:rPr>
        <w:t>20.57</w:t>
      </w:r>
      <w:r w:rsidRPr="00584076">
        <w:rPr>
          <w:rFonts w:ascii="Times New Roman" w:eastAsia="仿宋_GB2312" w:hAnsi="Times New Roman" w:cs="Times New Roman" w:hint="eastAsia"/>
          <w:sz w:val="32"/>
          <w:szCs w:val="32"/>
        </w:rPr>
        <w:t>万元</w:t>
      </w:r>
      <w:r w:rsidR="00AE2A25" w:rsidRPr="00584076">
        <w:rPr>
          <w:rFonts w:ascii="Times New Roman" w:eastAsia="仿宋_GB2312" w:hAnsi="Times New Roman" w:cs="Times New Roman" w:hint="eastAsia"/>
          <w:sz w:val="32"/>
          <w:szCs w:val="32"/>
        </w:rPr>
        <w:t>，</w:t>
      </w:r>
      <w:proofErr w:type="gramStart"/>
      <w:r w:rsidR="00AE2A25" w:rsidRPr="00584076">
        <w:rPr>
          <w:rFonts w:ascii="Times New Roman" w:eastAsia="仿宋_GB2312" w:hAnsi="Times New Roman" w:cs="Times New Roman" w:hint="eastAsia"/>
          <w:sz w:val="32"/>
          <w:szCs w:val="32"/>
        </w:rPr>
        <w:t>占基本</w:t>
      </w:r>
      <w:proofErr w:type="gramEnd"/>
      <w:r w:rsidR="00AE2A25" w:rsidRPr="00584076">
        <w:rPr>
          <w:rFonts w:ascii="Times New Roman" w:eastAsia="仿宋_GB2312" w:hAnsi="Times New Roman" w:cs="Times New Roman" w:hint="eastAsia"/>
          <w:sz w:val="32"/>
          <w:szCs w:val="32"/>
        </w:rPr>
        <w:t>支出</w:t>
      </w:r>
      <w:r w:rsidR="00AE2A25" w:rsidRPr="00584076">
        <w:rPr>
          <w:rFonts w:ascii="Times New Roman" w:eastAsia="仿宋_GB2312" w:hAnsi="Times New Roman" w:cs="Times New Roman" w:hint="eastAsia"/>
          <w:sz w:val="32"/>
          <w:szCs w:val="32"/>
        </w:rPr>
        <w:t>5.09%</w:t>
      </w:r>
      <w:r w:rsidRPr="00584076">
        <w:rPr>
          <w:rFonts w:ascii="Times New Roman" w:eastAsia="仿宋_GB2312" w:hAnsi="Times New Roman" w:cs="Times New Roman" w:hint="eastAsia"/>
          <w:sz w:val="32"/>
          <w:szCs w:val="32"/>
        </w:rPr>
        <w:t>。</w:t>
      </w:r>
    </w:p>
    <w:p w:rsidR="005804E5" w:rsidRDefault="005804E5" w:rsidP="005804E5">
      <w:pPr>
        <w:spacing w:line="600" w:lineRule="exact"/>
        <w:ind w:firstLineChars="200" w:firstLine="640"/>
        <w:rPr>
          <w:rFonts w:ascii="Times New Roman" w:eastAsia="楷体_GB2312" w:hAnsi="Times New Roman" w:cs="Times New Roman"/>
          <w:b/>
          <w:sz w:val="32"/>
          <w:szCs w:val="32"/>
        </w:rPr>
      </w:pPr>
      <w:r w:rsidRPr="005804E5">
        <w:rPr>
          <w:rFonts w:ascii="Times New Roman" w:eastAsia="楷体_GB2312" w:hAnsi="Times New Roman" w:cs="Times New Roman"/>
          <w:b/>
          <w:sz w:val="32"/>
          <w:szCs w:val="32"/>
        </w:rPr>
        <w:t>（二）项目支出情况</w:t>
      </w:r>
    </w:p>
    <w:p w:rsidR="00993D6F" w:rsidRDefault="00993D6F" w:rsidP="00993D6F">
      <w:pPr>
        <w:spacing w:line="600" w:lineRule="exact"/>
        <w:ind w:firstLineChars="200" w:firstLine="640"/>
        <w:rPr>
          <w:rFonts w:ascii="Times New Roman" w:eastAsia="仿宋_GB2312" w:hAnsi="Times New Roman" w:cs="Times New Roman"/>
          <w:sz w:val="32"/>
          <w:szCs w:val="32"/>
        </w:rPr>
      </w:pPr>
      <w:r w:rsidRPr="00584076">
        <w:rPr>
          <w:rFonts w:ascii="Times New Roman" w:eastAsia="仿宋_GB2312" w:hAnsi="Times New Roman" w:cs="Times New Roman" w:hint="eastAsia"/>
          <w:sz w:val="32"/>
          <w:szCs w:val="32"/>
        </w:rPr>
        <w:t>本单位</w:t>
      </w:r>
      <w:r w:rsidRPr="00584076">
        <w:rPr>
          <w:rFonts w:ascii="Times New Roman" w:eastAsia="仿宋_GB2312" w:hAnsi="Times New Roman" w:cs="Times New Roman" w:hint="eastAsia"/>
          <w:sz w:val="32"/>
          <w:szCs w:val="32"/>
        </w:rPr>
        <w:t>202</w:t>
      </w:r>
      <w:r w:rsidR="00584076" w:rsidRPr="00584076">
        <w:rPr>
          <w:rFonts w:ascii="Times New Roman" w:eastAsia="仿宋_GB2312" w:hAnsi="Times New Roman" w:cs="Times New Roman" w:hint="eastAsia"/>
          <w:sz w:val="32"/>
          <w:szCs w:val="32"/>
        </w:rPr>
        <w:t>2</w:t>
      </w:r>
      <w:r w:rsidRPr="00584076">
        <w:rPr>
          <w:rFonts w:ascii="Times New Roman" w:eastAsia="仿宋_GB2312" w:hAnsi="Times New Roman" w:cs="Times New Roman" w:hint="eastAsia"/>
          <w:sz w:val="32"/>
          <w:szCs w:val="32"/>
        </w:rPr>
        <w:t>年一般公共预算项目支出</w:t>
      </w:r>
      <w:r w:rsidR="00584076" w:rsidRPr="00584076">
        <w:rPr>
          <w:rFonts w:ascii="Times New Roman" w:eastAsia="仿宋_GB2312" w:hAnsi="Times New Roman" w:cs="Times New Roman" w:hint="eastAsia"/>
          <w:sz w:val="32"/>
          <w:szCs w:val="32"/>
        </w:rPr>
        <w:t>8375.16</w:t>
      </w:r>
      <w:r w:rsidRPr="00584076">
        <w:rPr>
          <w:rFonts w:ascii="Times New Roman" w:eastAsia="仿宋_GB2312" w:hAnsi="Times New Roman" w:cs="Times New Roman" w:hint="eastAsia"/>
          <w:sz w:val="32"/>
          <w:szCs w:val="32"/>
        </w:rPr>
        <w:t>万元，具体为：</w:t>
      </w:r>
    </w:p>
    <w:p w:rsidR="00584076" w:rsidRPr="00584076" w:rsidRDefault="00584076" w:rsidP="00584076">
      <w:pPr>
        <w:spacing w:line="600" w:lineRule="exact"/>
        <w:ind w:firstLineChars="200" w:firstLine="640"/>
        <w:rPr>
          <w:rFonts w:ascii="Times New Roman" w:eastAsia="仿宋_GB2312" w:hAnsi="Times New Roman" w:cs="Times New Roman"/>
          <w:sz w:val="32"/>
          <w:szCs w:val="32"/>
        </w:rPr>
      </w:pPr>
      <w:r w:rsidRPr="00584076">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w:t>
      </w:r>
      <w:r w:rsidRPr="00584076">
        <w:rPr>
          <w:rFonts w:ascii="Times New Roman" w:eastAsia="仿宋_GB2312" w:hAnsi="Times New Roman" w:cs="Times New Roman" w:hint="eastAsia"/>
          <w:sz w:val="32"/>
          <w:szCs w:val="32"/>
        </w:rPr>
        <w:t>）业务工作经费（房租水电等）。项目年初预算</w:t>
      </w:r>
      <w:r w:rsidR="005608EE">
        <w:rPr>
          <w:rFonts w:ascii="Times New Roman" w:eastAsia="仿宋_GB2312" w:hAnsi="Times New Roman" w:cs="Times New Roman" w:hint="eastAsia"/>
          <w:sz w:val="32"/>
          <w:szCs w:val="32"/>
        </w:rPr>
        <w:t>90.44</w:t>
      </w:r>
      <w:r w:rsidRPr="00584076">
        <w:rPr>
          <w:rFonts w:ascii="Times New Roman" w:eastAsia="仿宋_GB2312" w:hAnsi="Times New Roman" w:cs="Times New Roman" w:hint="eastAsia"/>
          <w:sz w:val="32"/>
          <w:szCs w:val="32"/>
        </w:rPr>
        <w:t>万元，</w:t>
      </w:r>
      <w:r w:rsidR="005608EE">
        <w:rPr>
          <w:rFonts w:ascii="Times New Roman" w:eastAsia="仿宋_GB2312" w:hAnsi="Times New Roman" w:cs="Times New Roman" w:hint="eastAsia"/>
          <w:sz w:val="32"/>
          <w:szCs w:val="32"/>
        </w:rPr>
        <w:t>决算数</w:t>
      </w:r>
      <w:r w:rsidR="005608EE">
        <w:rPr>
          <w:rFonts w:ascii="Times New Roman" w:eastAsia="仿宋_GB2312" w:hAnsi="Times New Roman" w:cs="Times New Roman" w:hint="eastAsia"/>
          <w:sz w:val="32"/>
          <w:szCs w:val="32"/>
        </w:rPr>
        <w:t>67.88</w:t>
      </w:r>
      <w:r w:rsidRPr="00584076">
        <w:rPr>
          <w:rFonts w:ascii="Times New Roman" w:eastAsia="仿宋_GB2312" w:hAnsi="Times New Roman" w:cs="Times New Roman" w:hint="eastAsia"/>
          <w:sz w:val="32"/>
          <w:szCs w:val="32"/>
        </w:rPr>
        <w:t>万元，</w:t>
      </w:r>
      <w:r w:rsidR="005608EE">
        <w:rPr>
          <w:rFonts w:ascii="Times New Roman" w:eastAsia="仿宋_GB2312" w:hAnsi="Times New Roman" w:cs="Times New Roman" w:hint="eastAsia"/>
          <w:sz w:val="32"/>
          <w:szCs w:val="32"/>
        </w:rPr>
        <w:t>预算执行率</w:t>
      </w:r>
      <w:r w:rsidR="005608EE">
        <w:rPr>
          <w:rFonts w:ascii="Times New Roman" w:eastAsia="仿宋_GB2312" w:hAnsi="Times New Roman" w:cs="Times New Roman" w:hint="eastAsia"/>
          <w:sz w:val="32"/>
          <w:szCs w:val="32"/>
        </w:rPr>
        <w:t>75.06%</w:t>
      </w:r>
      <w:r w:rsidRPr="00584076">
        <w:rPr>
          <w:rFonts w:ascii="Times New Roman" w:eastAsia="仿宋_GB2312" w:hAnsi="Times New Roman" w:cs="Times New Roman" w:hint="eastAsia"/>
          <w:sz w:val="32"/>
          <w:szCs w:val="32"/>
        </w:rPr>
        <w:t>。</w:t>
      </w:r>
    </w:p>
    <w:p w:rsidR="00993D6F" w:rsidRPr="00D65E26" w:rsidRDefault="00993D6F" w:rsidP="00993D6F">
      <w:pPr>
        <w:spacing w:line="600" w:lineRule="exact"/>
        <w:ind w:firstLineChars="200" w:firstLine="640"/>
        <w:rPr>
          <w:rFonts w:ascii="Times New Roman" w:eastAsia="仿宋_GB2312" w:hAnsi="Times New Roman" w:cs="Times New Roman"/>
          <w:sz w:val="32"/>
          <w:szCs w:val="32"/>
        </w:rPr>
      </w:pPr>
      <w:r w:rsidRPr="00D65E26">
        <w:rPr>
          <w:rFonts w:ascii="Times New Roman" w:eastAsia="仿宋_GB2312" w:hAnsi="Times New Roman" w:cs="Times New Roman" w:hint="eastAsia"/>
          <w:sz w:val="32"/>
          <w:szCs w:val="32"/>
        </w:rPr>
        <w:t>（</w:t>
      </w:r>
      <w:r w:rsidR="005608EE" w:rsidRPr="00D65E26">
        <w:rPr>
          <w:rFonts w:ascii="Times New Roman" w:eastAsia="仿宋_GB2312" w:hAnsi="Times New Roman" w:cs="Times New Roman" w:hint="eastAsia"/>
          <w:sz w:val="32"/>
          <w:szCs w:val="32"/>
        </w:rPr>
        <w:t>2</w:t>
      </w:r>
      <w:r w:rsidRPr="00D65E26">
        <w:rPr>
          <w:rFonts w:ascii="Times New Roman" w:eastAsia="仿宋_GB2312" w:hAnsi="Times New Roman" w:cs="Times New Roman" w:hint="eastAsia"/>
          <w:sz w:val="32"/>
          <w:szCs w:val="32"/>
        </w:rPr>
        <w:t>）市政自主维护经费。项目年初预算</w:t>
      </w:r>
      <w:r w:rsidR="005608EE" w:rsidRPr="00D65E26">
        <w:rPr>
          <w:rFonts w:ascii="Times New Roman" w:eastAsia="仿宋_GB2312" w:hAnsi="Times New Roman" w:cs="Times New Roman" w:hint="eastAsia"/>
          <w:sz w:val="32"/>
          <w:szCs w:val="32"/>
        </w:rPr>
        <w:t>1520.31</w:t>
      </w:r>
      <w:r w:rsidRPr="00D65E26">
        <w:rPr>
          <w:rFonts w:ascii="Times New Roman" w:eastAsia="仿宋_GB2312" w:hAnsi="Times New Roman" w:cs="Times New Roman" w:hint="eastAsia"/>
          <w:sz w:val="32"/>
          <w:szCs w:val="32"/>
        </w:rPr>
        <w:t>万元，</w:t>
      </w:r>
      <w:r w:rsidR="005608EE" w:rsidRPr="00D65E26">
        <w:rPr>
          <w:rFonts w:ascii="Times New Roman" w:eastAsia="仿宋_GB2312" w:hAnsi="Times New Roman" w:cs="Times New Roman" w:hint="eastAsia"/>
          <w:sz w:val="32"/>
          <w:szCs w:val="32"/>
        </w:rPr>
        <w:t>决算数</w:t>
      </w:r>
      <w:r w:rsidR="005608EE" w:rsidRPr="00D65E26">
        <w:rPr>
          <w:rFonts w:ascii="Times New Roman" w:eastAsia="仿宋_GB2312" w:hAnsi="Times New Roman" w:cs="Times New Roman" w:hint="eastAsia"/>
          <w:sz w:val="32"/>
          <w:szCs w:val="32"/>
        </w:rPr>
        <w:t>1092.15</w:t>
      </w:r>
      <w:r w:rsidRPr="00D65E26">
        <w:rPr>
          <w:rFonts w:ascii="Times New Roman" w:eastAsia="仿宋_GB2312" w:hAnsi="Times New Roman" w:cs="Times New Roman" w:hint="eastAsia"/>
          <w:sz w:val="32"/>
          <w:szCs w:val="32"/>
        </w:rPr>
        <w:t>万元，</w:t>
      </w:r>
      <w:r w:rsidR="005608EE" w:rsidRPr="00D65E26">
        <w:rPr>
          <w:rFonts w:ascii="Times New Roman" w:eastAsia="仿宋_GB2312" w:hAnsi="Times New Roman" w:cs="Times New Roman" w:hint="eastAsia"/>
          <w:sz w:val="32"/>
          <w:szCs w:val="32"/>
        </w:rPr>
        <w:t>预算执行率</w:t>
      </w:r>
      <w:r w:rsidR="005608EE" w:rsidRPr="00D65E26">
        <w:rPr>
          <w:rFonts w:ascii="Times New Roman" w:eastAsia="仿宋_GB2312" w:hAnsi="Times New Roman" w:cs="Times New Roman" w:hint="eastAsia"/>
          <w:sz w:val="32"/>
          <w:szCs w:val="32"/>
        </w:rPr>
        <w:t>71.84%</w:t>
      </w:r>
      <w:r w:rsidRPr="00D65E26">
        <w:rPr>
          <w:rFonts w:ascii="Times New Roman" w:eastAsia="仿宋_GB2312" w:hAnsi="Times New Roman" w:cs="Times New Roman" w:hint="eastAsia"/>
          <w:sz w:val="32"/>
          <w:szCs w:val="32"/>
        </w:rPr>
        <w:t>。</w:t>
      </w:r>
    </w:p>
    <w:p w:rsidR="00993D6F" w:rsidRPr="00993D6F" w:rsidRDefault="00D65E26" w:rsidP="00D65E26">
      <w:pPr>
        <w:spacing w:line="600" w:lineRule="exact"/>
        <w:ind w:firstLineChars="200" w:firstLine="640"/>
        <w:rPr>
          <w:rFonts w:ascii="Times New Roman" w:eastAsia="仿宋_GB2312" w:hAnsi="Times New Roman" w:cs="Times New Roman"/>
          <w:sz w:val="32"/>
          <w:szCs w:val="32"/>
          <w:highlight w:val="yellow"/>
        </w:rPr>
      </w:pPr>
      <w:r w:rsidRPr="00F6055A">
        <w:rPr>
          <w:rFonts w:ascii="Times New Roman" w:eastAsia="仿宋_GB2312" w:hAnsi="Times New Roman" w:cs="Times New Roman" w:hint="eastAsia"/>
          <w:sz w:val="32"/>
          <w:szCs w:val="32"/>
        </w:rPr>
        <w:t>（</w:t>
      </w:r>
      <w:r w:rsidRPr="00F6055A">
        <w:rPr>
          <w:rFonts w:ascii="Times New Roman" w:eastAsia="仿宋_GB2312" w:hAnsi="Times New Roman" w:cs="Times New Roman" w:hint="eastAsia"/>
          <w:sz w:val="32"/>
          <w:szCs w:val="32"/>
        </w:rPr>
        <w:t>3</w:t>
      </w:r>
      <w:r w:rsidRPr="00F6055A">
        <w:rPr>
          <w:rFonts w:ascii="Times New Roman" w:eastAsia="仿宋_GB2312" w:hAnsi="Times New Roman" w:cs="Times New Roman" w:hint="eastAsia"/>
          <w:sz w:val="32"/>
          <w:szCs w:val="32"/>
        </w:rPr>
        <w:t>）招</w:t>
      </w:r>
      <w:r w:rsidR="00993D6F" w:rsidRPr="00F6055A">
        <w:rPr>
          <w:rFonts w:ascii="Times New Roman" w:eastAsia="仿宋_GB2312" w:hAnsi="Times New Roman" w:cs="Times New Roman" w:hint="eastAsia"/>
          <w:sz w:val="32"/>
          <w:szCs w:val="32"/>
        </w:rPr>
        <w:t>投标维护经费。项目年初预算</w:t>
      </w:r>
      <w:r w:rsidR="00993D6F" w:rsidRPr="00F6055A">
        <w:rPr>
          <w:rFonts w:ascii="Times New Roman" w:eastAsia="仿宋_GB2312" w:hAnsi="Times New Roman" w:cs="Times New Roman" w:hint="eastAsia"/>
          <w:sz w:val="32"/>
          <w:szCs w:val="32"/>
        </w:rPr>
        <w:t>1523.42</w:t>
      </w:r>
      <w:r w:rsidR="00993D6F" w:rsidRPr="00F6055A">
        <w:rPr>
          <w:rFonts w:ascii="Times New Roman" w:eastAsia="仿宋_GB2312" w:hAnsi="Times New Roman" w:cs="Times New Roman" w:hint="eastAsia"/>
          <w:sz w:val="32"/>
          <w:szCs w:val="32"/>
        </w:rPr>
        <w:t>万元，</w:t>
      </w:r>
      <w:r w:rsidRPr="00F6055A">
        <w:rPr>
          <w:rFonts w:ascii="Times New Roman" w:eastAsia="仿宋_GB2312" w:hAnsi="Times New Roman" w:cs="Times New Roman" w:hint="eastAsia"/>
          <w:sz w:val="32"/>
          <w:szCs w:val="32"/>
        </w:rPr>
        <w:t>决算数</w:t>
      </w:r>
      <w:r w:rsidRPr="00F6055A">
        <w:rPr>
          <w:rFonts w:ascii="Times New Roman" w:eastAsia="仿宋_GB2312" w:hAnsi="Times New Roman" w:cs="Times New Roman" w:hint="eastAsia"/>
          <w:sz w:val="32"/>
          <w:szCs w:val="32"/>
        </w:rPr>
        <w:t>1047.72</w:t>
      </w:r>
      <w:r w:rsidR="00993D6F" w:rsidRPr="00F6055A">
        <w:rPr>
          <w:rFonts w:ascii="Times New Roman" w:eastAsia="仿宋_GB2312" w:hAnsi="Times New Roman" w:cs="Times New Roman" w:hint="eastAsia"/>
          <w:sz w:val="32"/>
          <w:szCs w:val="32"/>
        </w:rPr>
        <w:t>万元，</w:t>
      </w:r>
      <w:r w:rsidR="00141777" w:rsidRPr="00F6055A">
        <w:rPr>
          <w:rFonts w:ascii="Times New Roman" w:eastAsia="仿宋_GB2312" w:hAnsi="Times New Roman" w:cs="Times New Roman" w:hint="eastAsia"/>
          <w:sz w:val="32"/>
          <w:szCs w:val="32"/>
        </w:rPr>
        <w:t>预算执行率</w:t>
      </w:r>
      <w:r w:rsidR="00141777" w:rsidRPr="00F6055A">
        <w:rPr>
          <w:rFonts w:ascii="Times New Roman" w:eastAsia="仿宋_GB2312" w:hAnsi="Times New Roman" w:cs="Times New Roman" w:hint="eastAsia"/>
          <w:sz w:val="32"/>
          <w:szCs w:val="32"/>
        </w:rPr>
        <w:t>68.77%</w:t>
      </w:r>
      <w:r w:rsidR="00F6055A" w:rsidRPr="00F6055A">
        <w:rPr>
          <w:rFonts w:ascii="Times New Roman" w:eastAsia="仿宋_GB2312" w:hAnsi="Times New Roman" w:cs="Times New Roman" w:hint="eastAsia"/>
          <w:sz w:val="32"/>
          <w:szCs w:val="32"/>
        </w:rPr>
        <w:t>，</w:t>
      </w:r>
      <w:r w:rsidR="00993D6F" w:rsidRPr="00F6055A">
        <w:rPr>
          <w:rFonts w:ascii="Times New Roman" w:eastAsia="仿宋_GB2312" w:hAnsi="Times New Roman" w:cs="Times New Roman" w:hint="eastAsia"/>
          <w:sz w:val="32"/>
          <w:szCs w:val="32"/>
        </w:rPr>
        <w:t>。</w:t>
      </w:r>
    </w:p>
    <w:p w:rsidR="00993D6F" w:rsidRPr="00F8599E" w:rsidRDefault="00993D6F" w:rsidP="00993D6F">
      <w:pPr>
        <w:spacing w:line="600" w:lineRule="exact"/>
        <w:ind w:firstLineChars="200" w:firstLine="640"/>
        <w:rPr>
          <w:rFonts w:ascii="Times New Roman" w:eastAsia="仿宋_GB2312" w:hAnsi="Times New Roman" w:cs="Times New Roman"/>
          <w:sz w:val="32"/>
          <w:szCs w:val="32"/>
        </w:rPr>
      </w:pPr>
      <w:r w:rsidRPr="00F8599E">
        <w:rPr>
          <w:rFonts w:ascii="Times New Roman" w:eastAsia="仿宋_GB2312" w:hAnsi="Times New Roman" w:cs="Times New Roman" w:hint="eastAsia"/>
          <w:sz w:val="32"/>
          <w:szCs w:val="32"/>
        </w:rPr>
        <w:t>（</w:t>
      </w:r>
      <w:r w:rsidR="00F8599E" w:rsidRPr="00F8599E">
        <w:rPr>
          <w:rFonts w:ascii="Times New Roman" w:eastAsia="仿宋_GB2312" w:hAnsi="Times New Roman" w:cs="Times New Roman" w:hint="eastAsia"/>
          <w:sz w:val="32"/>
          <w:szCs w:val="32"/>
        </w:rPr>
        <w:t>4</w:t>
      </w:r>
      <w:r w:rsidRPr="00F8599E">
        <w:rPr>
          <w:rFonts w:ascii="Times New Roman" w:eastAsia="仿宋_GB2312" w:hAnsi="Times New Roman" w:cs="Times New Roman" w:hint="eastAsia"/>
          <w:sz w:val="32"/>
          <w:szCs w:val="32"/>
        </w:rPr>
        <w:t>）工程建设项目。项目年初预算</w:t>
      </w:r>
      <w:r w:rsidR="0072051F" w:rsidRPr="00F8599E">
        <w:rPr>
          <w:rFonts w:ascii="Times New Roman" w:eastAsia="仿宋_GB2312" w:hAnsi="Times New Roman" w:cs="Times New Roman" w:hint="eastAsia"/>
          <w:sz w:val="32"/>
          <w:szCs w:val="32"/>
        </w:rPr>
        <w:t>3</w:t>
      </w:r>
      <w:r w:rsidRPr="00F8599E">
        <w:rPr>
          <w:rFonts w:ascii="Times New Roman" w:eastAsia="仿宋_GB2312" w:hAnsi="Times New Roman" w:cs="Times New Roman" w:hint="eastAsia"/>
          <w:sz w:val="32"/>
          <w:szCs w:val="32"/>
        </w:rPr>
        <w:t>00</w:t>
      </w:r>
      <w:r w:rsidRPr="00F8599E">
        <w:rPr>
          <w:rFonts w:ascii="Times New Roman" w:eastAsia="仿宋_GB2312" w:hAnsi="Times New Roman" w:cs="Times New Roman" w:hint="eastAsia"/>
          <w:sz w:val="32"/>
          <w:szCs w:val="32"/>
        </w:rPr>
        <w:t>万元（</w:t>
      </w:r>
      <w:r w:rsidR="0072051F" w:rsidRPr="00F8599E">
        <w:rPr>
          <w:rFonts w:ascii="Times New Roman" w:eastAsia="仿宋_GB2312" w:hAnsi="Times New Roman" w:cs="Times New Roman" w:hint="eastAsia"/>
          <w:sz w:val="32"/>
          <w:szCs w:val="32"/>
        </w:rPr>
        <w:t>单位</w:t>
      </w:r>
      <w:r w:rsidRPr="00F8599E">
        <w:rPr>
          <w:rFonts w:ascii="Times New Roman" w:eastAsia="仿宋_GB2312" w:hAnsi="Times New Roman" w:cs="Times New Roman" w:hint="eastAsia"/>
          <w:sz w:val="32"/>
          <w:szCs w:val="32"/>
        </w:rPr>
        <w:t>预算只含破路挖掘修复的工程预算，其他工程建设项目预算由区财政统筹，不纳入</w:t>
      </w:r>
      <w:r w:rsidR="0072051F" w:rsidRPr="00F8599E">
        <w:rPr>
          <w:rFonts w:ascii="Times New Roman" w:eastAsia="仿宋_GB2312" w:hAnsi="Times New Roman" w:cs="Times New Roman" w:hint="eastAsia"/>
          <w:sz w:val="32"/>
          <w:szCs w:val="32"/>
        </w:rPr>
        <w:t>本</w:t>
      </w:r>
      <w:r w:rsidRPr="00F8599E">
        <w:rPr>
          <w:rFonts w:ascii="Times New Roman" w:eastAsia="仿宋_GB2312" w:hAnsi="Times New Roman" w:cs="Times New Roman" w:hint="eastAsia"/>
          <w:sz w:val="32"/>
          <w:szCs w:val="32"/>
        </w:rPr>
        <w:t>单位年初预算），</w:t>
      </w:r>
      <w:r w:rsidR="00F8599E" w:rsidRPr="00F8599E">
        <w:rPr>
          <w:rFonts w:ascii="Times New Roman" w:eastAsia="仿宋_GB2312" w:hAnsi="Times New Roman" w:cs="Times New Roman" w:hint="eastAsia"/>
          <w:sz w:val="32"/>
          <w:szCs w:val="32"/>
        </w:rPr>
        <w:t>预算调增数</w:t>
      </w:r>
      <w:r w:rsidR="00F8599E" w:rsidRPr="00F8599E">
        <w:rPr>
          <w:rFonts w:ascii="Times New Roman" w:eastAsia="仿宋_GB2312" w:hAnsi="Times New Roman" w:cs="Times New Roman"/>
          <w:sz w:val="32"/>
          <w:szCs w:val="32"/>
        </w:rPr>
        <w:t>6237.2</w:t>
      </w:r>
      <w:r w:rsidR="00F8599E" w:rsidRPr="00F8599E">
        <w:rPr>
          <w:rFonts w:ascii="Times New Roman" w:eastAsia="仿宋_GB2312" w:hAnsi="Times New Roman" w:cs="Times New Roman" w:hint="eastAsia"/>
          <w:sz w:val="32"/>
          <w:szCs w:val="32"/>
        </w:rPr>
        <w:t>7</w:t>
      </w:r>
      <w:r w:rsidR="00F8599E" w:rsidRPr="00F8599E">
        <w:rPr>
          <w:rFonts w:ascii="Times New Roman" w:eastAsia="仿宋_GB2312" w:hAnsi="Times New Roman" w:cs="Times New Roman" w:hint="eastAsia"/>
          <w:sz w:val="32"/>
          <w:szCs w:val="32"/>
        </w:rPr>
        <w:t>万元，决算数</w:t>
      </w:r>
      <w:r w:rsidR="00F8599E" w:rsidRPr="00F8599E">
        <w:rPr>
          <w:rFonts w:ascii="Times New Roman" w:eastAsia="仿宋_GB2312" w:hAnsi="Times New Roman" w:cs="Times New Roman" w:hint="eastAsia"/>
          <w:sz w:val="32"/>
          <w:szCs w:val="32"/>
        </w:rPr>
        <w:t>5786.02</w:t>
      </w:r>
      <w:r w:rsidRPr="00F8599E">
        <w:rPr>
          <w:rFonts w:ascii="Times New Roman" w:eastAsia="仿宋_GB2312" w:hAnsi="Times New Roman" w:cs="Times New Roman" w:hint="eastAsia"/>
          <w:sz w:val="32"/>
          <w:szCs w:val="32"/>
        </w:rPr>
        <w:t>万元，</w:t>
      </w:r>
      <w:r w:rsidR="00F8599E" w:rsidRPr="00F8599E">
        <w:rPr>
          <w:rFonts w:ascii="Times New Roman" w:eastAsia="仿宋_GB2312" w:hAnsi="Times New Roman" w:cs="Times New Roman" w:hint="eastAsia"/>
          <w:sz w:val="32"/>
          <w:szCs w:val="32"/>
        </w:rPr>
        <w:t>预算执行率</w:t>
      </w:r>
      <w:r w:rsidR="00F8599E" w:rsidRPr="00F8599E">
        <w:rPr>
          <w:rFonts w:ascii="Times New Roman" w:eastAsia="仿宋_GB2312" w:hAnsi="Times New Roman" w:cs="Times New Roman" w:hint="eastAsia"/>
          <w:sz w:val="32"/>
          <w:szCs w:val="32"/>
        </w:rPr>
        <w:t>92.77%</w:t>
      </w:r>
      <w:r w:rsidRPr="00F8599E">
        <w:rPr>
          <w:rFonts w:ascii="Times New Roman" w:eastAsia="仿宋_GB2312" w:hAnsi="Times New Roman" w:cs="Times New Roman" w:hint="eastAsia"/>
          <w:sz w:val="32"/>
          <w:szCs w:val="32"/>
        </w:rPr>
        <w:t>。</w:t>
      </w:r>
    </w:p>
    <w:p w:rsidR="00993D6F" w:rsidRPr="005804E5" w:rsidRDefault="00993D6F" w:rsidP="00993D6F">
      <w:pPr>
        <w:spacing w:line="600" w:lineRule="exact"/>
        <w:ind w:firstLineChars="200" w:firstLine="640"/>
        <w:rPr>
          <w:rFonts w:ascii="Times New Roman" w:eastAsia="楷体_GB2312" w:hAnsi="Times New Roman" w:cs="Times New Roman"/>
          <w:b/>
          <w:sz w:val="32"/>
          <w:szCs w:val="32"/>
        </w:rPr>
      </w:pPr>
      <w:r w:rsidRPr="002E42C8">
        <w:rPr>
          <w:rFonts w:ascii="Times New Roman" w:eastAsia="仿宋_GB2312" w:hAnsi="Times New Roman" w:cs="Times New Roman" w:hint="eastAsia"/>
          <w:sz w:val="32"/>
          <w:szCs w:val="32"/>
        </w:rPr>
        <w:lastRenderedPageBreak/>
        <w:t>（</w:t>
      </w:r>
      <w:r w:rsidR="00F8599E" w:rsidRPr="002E42C8">
        <w:rPr>
          <w:rFonts w:ascii="Times New Roman" w:eastAsia="仿宋_GB2312" w:hAnsi="Times New Roman" w:cs="Times New Roman" w:hint="eastAsia"/>
          <w:sz w:val="32"/>
          <w:szCs w:val="32"/>
        </w:rPr>
        <w:t>5</w:t>
      </w:r>
      <w:r w:rsidRPr="002E42C8">
        <w:rPr>
          <w:rFonts w:ascii="Times New Roman" w:eastAsia="仿宋_GB2312" w:hAnsi="Times New Roman" w:cs="Times New Roman" w:hint="eastAsia"/>
          <w:sz w:val="32"/>
          <w:szCs w:val="32"/>
        </w:rPr>
        <w:t>）</w:t>
      </w:r>
      <w:r w:rsidR="00F8599E" w:rsidRPr="002E42C8">
        <w:rPr>
          <w:rFonts w:ascii="Times New Roman" w:eastAsia="仿宋_GB2312" w:hAnsi="Times New Roman" w:cs="Times New Roman" w:hint="eastAsia"/>
          <w:sz w:val="32"/>
          <w:szCs w:val="32"/>
        </w:rPr>
        <w:t>设备购置费</w:t>
      </w:r>
      <w:r w:rsidRPr="002E42C8">
        <w:rPr>
          <w:rFonts w:ascii="Times New Roman" w:eastAsia="仿宋_GB2312" w:hAnsi="Times New Roman" w:cs="Times New Roman" w:hint="eastAsia"/>
          <w:sz w:val="32"/>
          <w:szCs w:val="32"/>
        </w:rPr>
        <w:t>。项目年初预算</w:t>
      </w:r>
      <w:r w:rsidR="00F8599E" w:rsidRPr="002E42C8">
        <w:rPr>
          <w:rFonts w:ascii="Times New Roman" w:eastAsia="仿宋_GB2312" w:hAnsi="Times New Roman" w:cs="Times New Roman" w:hint="eastAsia"/>
          <w:sz w:val="32"/>
          <w:szCs w:val="32"/>
        </w:rPr>
        <w:t>0</w:t>
      </w:r>
      <w:r w:rsidRPr="002E42C8">
        <w:rPr>
          <w:rFonts w:ascii="Times New Roman" w:eastAsia="仿宋_GB2312" w:hAnsi="Times New Roman" w:cs="Times New Roman" w:hint="eastAsia"/>
          <w:sz w:val="32"/>
          <w:szCs w:val="32"/>
        </w:rPr>
        <w:t>万元</w:t>
      </w:r>
      <w:r w:rsidR="00F8599E" w:rsidRPr="002E42C8">
        <w:rPr>
          <w:rFonts w:ascii="Times New Roman" w:eastAsia="仿宋_GB2312" w:hAnsi="Times New Roman" w:cs="Times New Roman" w:hint="eastAsia"/>
          <w:sz w:val="32"/>
          <w:szCs w:val="32"/>
        </w:rPr>
        <w:t>（预算从区城管设备购置经费中统筹）</w:t>
      </w:r>
      <w:r w:rsidRPr="002E42C8">
        <w:rPr>
          <w:rFonts w:ascii="Times New Roman" w:eastAsia="仿宋_GB2312" w:hAnsi="Times New Roman" w:cs="Times New Roman" w:hint="eastAsia"/>
          <w:sz w:val="32"/>
          <w:szCs w:val="32"/>
        </w:rPr>
        <w:t>，调整预算</w:t>
      </w:r>
      <w:r w:rsidR="00F8599E" w:rsidRPr="002E42C8">
        <w:rPr>
          <w:rFonts w:ascii="Times New Roman" w:eastAsia="仿宋_GB2312" w:hAnsi="Times New Roman" w:cs="Times New Roman" w:hint="eastAsia"/>
          <w:sz w:val="32"/>
          <w:szCs w:val="32"/>
        </w:rPr>
        <w:t>数</w:t>
      </w:r>
      <w:r w:rsidR="00F8599E" w:rsidRPr="002E42C8">
        <w:rPr>
          <w:rFonts w:ascii="Times New Roman" w:eastAsia="仿宋_GB2312" w:hAnsi="Times New Roman" w:cs="Times New Roman" w:hint="eastAsia"/>
          <w:sz w:val="32"/>
          <w:szCs w:val="32"/>
        </w:rPr>
        <w:t>396.20</w:t>
      </w:r>
      <w:r w:rsidRPr="002E42C8">
        <w:rPr>
          <w:rFonts w:ascii="Times New Roman" w:eastAsia="仿宋_GB2312" w:hAnsi="Times New Roman" w:cs="Times New Roman" w:hint="eastAsia"/>
          <w:sz w:val="32"/>
          <w:szCs w:val="32"/>
        </w:rPr>
        <w:t>万元，</w:t>
      </w:r>
      <w:r w:rsidR="00F8599E" w:rsidRPr="002E42C8">
        <w:rPr>
          <w:rFonts w:ascii="Times New Roman" w:eastAsia="仿宋_GB2312" w:hAnsi="Times New Roman" w:cs="Times New Roman" w:hint="eastAsia"/>
          <w:sz w:val="32"/>
          <w:szCs w:val="32"/>
        </w:rPr>
        <w:t>决算数</w:t>
      </w:r>
      <w:r w:rsidR="00F8599E" w:rsidRPr="002E42C8">
        <w:rPr>
          <w:rFonts w:ascii="Times New Roman" w:eastAsia="仿宋_GB2312" w:hAnsi="Times New Roman" w:cs="Times New Roman" w:hint="eastAsia"/>
          <w:sz w:val="32"/>
          <w:szCs w:val="32"/>
        </w:rPr>
        <w:t>381.39</w:t>
      </w:r>
      <w:r w:rsidRPr="002E42C8">
        <w:rPr>
          <w:rFonts w:ascii="Times New Roman" w:eastAsia="仿宋_GB2312" w:hAnsi="Times New Roman" w:cs="Times New Roman" w:hint="eastAsia"/>
          <w:sz w:val="32"/>
          <w:szCs w:val="32"/>
        </w:rPr>
        <w:t>万元，</w:t>
      </w:r>
      <w:r w:rsidR="00F8599E" w:rsidRPr="002E42C8">
        <w:rPr>
          <w:rFonts w:ascii="Times New Roman" w:eastAsia="仿宋_GB2312" w:hAnsi="Times New Roman" w:cs="Times New Roman" w:hint="eastAsia"/>
          <w:sz w:val="32"/>
          <w:szCs w:val="32"/>
        </w:rPr>
        <w:t>预算执行率</w:t>
      </w:r>
      <w:r w:rsidR="002E42C8" w:rsidRPr="002E42C8">
        <w:rPr>
          <w:rFonts w:ascii="Times New Roman" w:eastAsia="仿宋_GB2312" w:hAnsi="Times New Roman" w:cs="Times New Roman" w:hint="eastAsia"/>
          <w:sz w:val="32"/>
          <w:szCs w:val="32"/>
        </w:rPr>
        <w:t>96.26%</w:t>
      </w:r>
      <w:r w:rsidRPr="002E42C8">
        <w:rPr>
          <w:rFonts w:ascii="Times New Roman" w:eastAsia="仿宋_GB2312" w:hAnsi="Times New Roman" w:cs="Times New Roman" w:hint="eastAsia"/>
          <w:sz w:val="32"/>
          <w:szCs w:val="32"/>
        </w:rPr>
        <w:t>。</w:t>
      </w:r>
    </w:p>
    <w:p w:rsid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三、政府性基金预算支出情况</w:t>
      </w:r>
    </w:p>
    <w:p w:rsidR="00E92B3C" w:rsidRPr="005804E5" w:rsidRDefault="00E92B3C" w:rsidP="005804E5">
      <w:pPr>
        <w:spacing w:line="600" w:lineRule="exact"/>
        <w:ind w:firstLineChars="200" w:firstLine="640"/>
        <w:rPr>
          <w:rFonts w:ascii="Times New Roman" w:eastAsia="仿宋_GB2312" w:hAnsi="Times New Roman" w:cs="Times New Roman"/>
          <w:sz w:val="32"/>
          <w:szCs w:val="32"/>
        </w:rPr>
      </w:pPr>
      <w:r w:rsidRPr="00E92B3C">
        <w:rPr>
          <w:rFonts w:ascii="Times New Roman" w:eastAsia="仿宋_GB2312" w:hAnsi="Times New Roman" w:cs="Times New Roman" w:hint="eastAsia"/>
          <w:sz w:val="32"/>
          <w:szCs w:val="32"/>
        </w:rPr>
        <w:t>无</w:t>
      </w:r>
    </w:p>
    <w:p w:rsid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四、国有资本经营预算支出情况</w:t>
      </w:r>
    </w:p>
    <w:p w:rsidR="00E92B3C" w:rsidRPr="005804E5" w:rsidRDefault="00E92B3C" w:rsidP="005804E5">
      <w:pPr>
        <w:spacing w:line="600" w:lineRule="exact"/>
        <w:ind w:firstLineChars="200" w:firstLine="640"/>
        <w:rPr>
          <w:rFonts w:ascii="Times New Roman" w:eastAsia="仿宋_GB2312" w:hAnsi="Times New Roman" w:cs="Times New Roman"/>
          <w:sz w:val="32"/>
          <w:szCs w:val="32"/>
        </w:rPr>
      </w:pPr>
      <w:r w:rsidRPr="00E92B3C">
        <w:rPr>
          <w:rFonts w:ascii="Times New Roman" w:eastAsia="仿宋_GB2312" w:hAnsi="Times New Roman" w:cs="Times New Roman" w:hint="eastAsia"/>
          <w:sz w:val="32"/>
          <w:szCs w:val="32"/>
        </w:rPr>
        <w:t>无</w:t>
      </w:r>
    </w:p>
    <w:p w:rsid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五、社会保险基金预算支出情况</w:t>
      </w:r>
    </w:p>
    <w:p w:rsidR="00E92B3C" w:rsidRPr="005804E5" w:rsidRDefault="00E92B3C" w:rsidP="005804E5">
      <w:pPr>
        <w:spacing w:line="600" w:lineRule="exact"/>
        <w:ind w:firstLineChars="200" w:firstLine="640"/>
        <w:rPr>
          <w:rFonts w:ascii="Times New Roman" w:eastAsia="仿宋_GB2312" w:hAnsi="Times New Roman" w:cs="Times New Roman"/>
          <w:sz w:val="32"/>
          <w:szCs w:val="32"/>
        </w:rPr>
      </w:pPr>
      <w:r w:rsidRPr="00E92B3C">
        <w:rPr>
          <w:rFonts w:ascii="Times New Roman" w:eastAsia="仿宋_GB2312" w:hAnsi="Times New Roman" w:cs="Times New Roman" w:hint="eastAsia"/>
          <w:sz w:val="32"/>
          <w:szCs w:val="32"/>
        </w:rPr>
        <w:t>无</w:t>
      </w:r>
    </w:p>
    <w:p w:rsidR="005804E5" w:rsidRP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六、部门整体支出绩效情况</w:t>
      </w:r>
    </w:p>
    <w:p w:rsidR="000A1EC0" w:rsidRPr="000A1EC0" w:rsidRDefault="000A1EC0" w:rsidP="000A1EC0">
      <w:pPr>
        <w:spacing w:line="600" w:lineRule="exact"/>
        <w:ind w:firstLineChars="200" w:firstLine="640"/>
        <w:rPr>
          <w:rFonts w:ascii="Times New Roman" w:eastAsia="仿宋_GB2312" w:hAnsi="Times New Roman" w:cs="Times New Roman"/>
          <w:color w:val="000000"/>
          <w:sz w:val="32"/>
          <w:szCs w:val="32"/>
        </w:rPr>
      </w:pPr>
      <w:r w:rsidRPr="000A1EC0">
        <w:rPr>
          <w:rFonts w:ascii="Times New Roman" w:eastAsia="仿宋_GB2312" w:hAnsi="Times New Roman" w:cs="Times New Roman" w:hint="eastAsia"/>
          <w:color w:val="000000"/>
          <w:sz w:val="32"/>
          <w:szCs w:val="32"/>
        </w:rPr>
        <w:t>2022</w:t>
      </w:r>
      <w:r w:rsidRPr="000A1EC0">
        <w:rPr>
          <w:rFonts w:ascii="Times New Roman" w:eastAsia="仿宋_GB2312" w:hAnsi="Times New Roman" w:cs="Times New Roman" w:hint="eastAsia"/>
          <w:color w:val="000000"/>
          <w:sz w:val="32"/>
          <w:szCs w:val="32"/>
        </w:rPr>
        <w:t>年，在区委、区政府的坚强领导下，我中心全力保障道路平整、管网通畅、市政设施完好，较好地完成了年度各项目标任务。</w:t>
      </w:r>
      <w:r w:rsidRPr="000A1EC0">
        <w:rPr>
          <w:rFonts w:ascii="Times New Roman" w:eastAsia="仿宋_GB2312" w:hAnsi="Times New Roman" w:cs="Times New Roman" w:hint="eastAsia"/>
          <w:color w:val="000000"/>
          <w:sz w:val="32"/>
          <w:szCs w:val="32"/>
        </w:rPr>
        <w:t xml:space="preserve"> </w:t>
      </w:r>
    </w:p>
    <w:p w:rsidR="000A1EC0" w:rsidRPr="000A1EC0" w:rsidRDefault="000A1EC0" w:rsidP="000A1EC0">
      <w:pPr>
        <w:spacing w:line="600" w:lineRule="exact"/>
        <w:ind w:firstLineChars="200" w:firstLine="640"/>
        <w:rPr>
          <w:rFonts w:ascii="Times New Roman" w:eastAsia="仿宋_GB2312" w:hAnsi="Times New Roman" w:cs="Times New Roman"/>
          <w:color w:val="000000"/>
          <w:sz w:val="32"/>
          <w:szCs w:val="32"/>
        </w:rPr>
      </w:pPr>
      <w:r w:rsidRPr="000A1EC0">
        <w:rPr>
          <w:rFonts w:ascii="Times New Roman" w:eastAsia="仿宋_GB2312" w:hAnsi="Times New Roman" w:cs="Times New Roman" w:hint="eastAsia"/>
          <w:color w:val="000000"/>
          <w:sz w:val="32"/>
          <w:szCs w:val="32"/>
        </w:rPr>
        <w:t>（</w:t>
      </w:r>
      <w:r w:rsidRPr="000A1EC0">
        <w:rPr>
          <w:rFonts w:ascii="Times New Roman" w:eastAsia="仿宋_GB2312" w:hAnsi="Times New Roman" w:cs="Times New Roman" w:hint="eastAsia"/>
          <w:color w:val="000000"/>
          <w:sz w:val="32"/>
          <w:szCs w:val="32"/>
        </w:rPr>
        <w:t>1</w:t>
      </w:r>
      <w:r w:rsidRPr="000A1EC0">
        <w:rPr>
          <w:rFonts w:ascii="Times New Roman" w:eastAsia="仿宋_GB2312" w:hAnsi="Times New Roman" w:cs="Times New Roman" w:hint="eastAsia"/>
          <w:color w:val="000000"/>
          <w:sz w:val="32"/>
          <w:szCs w:val="32"/>
        </w:rPr>
        <w:t>）日常维护精细精美。全年共计修补路面</w:t>
      </w:r>
      <w:r w:rsidRPr="000A1EC0">
        <w:rPr>
          <w:rFonts w:ascii="Times New Roman" w:eastAsia="仿宋_GB2312" w:hAnsi="Times New Roman" w:cs="Times New Roman" w:hint="eastAsia"/>
          <w:color w:val="000000"/>
          <w:sz w:val="32"/>
          <w:szCs w:val="32"/>
        </w:rPr>
        <w:t>83974.45</w:t>
      </w:r>
      <w:r w:rsidRPr="000A1EC0">
        <w:rPr>
          <w:rFonts w:ascii="Times New Roman" w:eastAsia="仿宋_GB2312" w:hAnsi="Times New Roman" w:cs="Times New Roman" w:hint="eastAsia"/>
          <w:color w:val="000000"/>
          <w:sz w:val="32"/>
          <w:szCs w:val="32"/>
        </w:rPr>
        <w:t>平方米，修补人行道</w:t>
      </w:r>
      <w:r w:rsidRPr="000A1EC0">
        <w:rPr>
          <w:rFonts w:ascii="Times New Roman" w:eastAsia="仿宋_GB2312" w:hAnsi="Times New Roman" w:cs="Times New Roman" w:hint="eastAsia"/>
          <w:color w:val="000000"/>
          <w:sz w:val="32"/>
          <w:szCs w:val="32"/>
        </w:rPr>
        <w:t>30159.06</w:t>
      </w:r>
      <w:r w:rsidRPr="000A1EC0">
        <w:rPr>
          <w:rFonts w:ascii="Times New Roman" w:eastAsia="仿宋_GB2312" w:hAnsi="Times New Roman" w:cs="Times New Roman" w:hint="eastAsia"/>
          <w:color w:val="000000"/>
          <w:sz w:val="32"/>
          <w:szCs w:val="32"/>
        </w:rPr>
        <w:t>平方米，</w:t>
      </w:r>
      <w:proofErr w:type="gramStart"/>
      <w:r w:rsidRPr="000A1EC0">
        <w:rPr>
          <w:rFonts w:ascii="Times New Roman" w:eastAsia="仿宋_GB2312" w:hAnsi="Times New Roman" w:cs="Times New Roman" w:hint="eastAsia"/>
          <w:color w:val="000000"/>
          <w:sz w:val="32"/>
          <w:szCs w:val="32"/>
        </w:rPr>
        <w:t>修补侧平石</w:t>
      </w:r>
      <w:proofErr w:type="gramEnd"/>
      <w:r w:rsidRPr="000A1EC0">
        <w:rPr>
          <w:rFonts w:ascii="Times New Roman" w:eastAsia="仿宋_GB2312" w:hAnsi="Times New Roman" w:cs="Times New Roman" w:hint="eastAsia"/>
          <w:color w:val="000000"/>
          <w:sz w:val="32"/>
          <w:szCs w:val="32"/>
        </w:rPr>
        <w:t>及锁口石</w:t>
      </w:r>
      <w:r w:rsidRPr="000A1EC0">
        <w:rPr>
          <w:rFonts w:ascii="Times New Roman" w:eastAsia="仿宋_GB2312" w:hAnsi="Times New Roman" w:cs="Times New Roman" w:hint="eastAsia"/>
          <w:color w:val="000000"/>
          <w:sz w:val="32"/>
          <w:szCs w:val="32"/>
        </w:rPr>
        <w:t>4846.44</w:t>
      </w:r>
      <w:r w:rsidRPr="000A1EC0">
        <w:rPr>
          <w:rFonts w:ascii="Times New Roman" w:eastAsia="仿宋_GB2312" w:hAnsi="Times New Roman" w:cs="Times New Roman" w:hint="eastAsia"/>
          <w:color w:val="000000"/>
          <w:sz w:val="32"/>
          <w:szCs w:val="32"/>
        </w:rPr>
        <w:t>米，安装修补隔离柱</w:t>
      </w:r>
      <w:r w:rsidRPr="000A1EC0">
        <w:rPr>
          <w:rFonts w:ascii="Times New Roman" w:eastAsia="仿宋_GB2312" w:hAnsi="Times New Roman" w:cs="Times New Roman" w:hint="eastAsia"/>
          <w:color w:val="000000"/>
          <w:sz w:val="32"/>
          <w:szCs w:val="32"/>
        </w:rPr>
        <w:t>/</w:t>
      </w:r>
      <w:r w:rsidRPr="000A1EC0">
        <w:rPr>
          <w:rFonts w:ascii="Times New Roman" w:eastAsia="仿宋_GB2312" w:hAnsi="Times New Roman" w:cs="Times New Roman" w:hint="eastAsia"/>
          <w:color w:val="000000"/>
          <w:sz w:val="32"/>
          <w:szCs w:val="32"/>
        </w:rPr>
        <w:t>球</w:t>
      </w:r>
      <w:r w:rsidRPr="000A1EC0">
        <w:rPr>
          <w:rFonts w:ascii="Times New Roman" w:eastAsia="仿宋_GB2312" w:hAnsi="Times New Roman" w:cs="Times New Roman" w:hint="eastAsia"/>
          <w:color w:val="000000"/>
          <w:sz w:val="32"/>
          <w:szCs w:val="32"/>
        </w:rPr>
        <w:t>2377</w:t>
      </w:r>
      <w:r w:rsidRPr="000A1EC0">
        <w:rPr>
          <w:rFonts w:ascii="Times New Roman" w:eastAsia="仿宋_GB2312" w:hAnsi="Times New Roman" w:cs="Times New Roman" w:hint="eastAsia"/>
          <w:color w:val="000000"/>
          <w:sz w:val="32"/>
          <w:szCs w:val="32"/>
        </w:rPr>
        <w:t>个，做到日常维护及时到位；共疏浚</w:t>
      </w:r>
      <w:proofErr w:type="gramStart"/>
      <w:r w:rsidRPr="000A1EC0">
        <w:rPr>
          <w:rFonts w:ascii="Times New Roman" w:eastAsia="仿宋_GB2312" w:hAnsi="Times New Roman" w:cs="Times New Roman" w:hint="eastAsia"/>
          <w:color w:val="000000"/>
          <w:sz w:val="32"/>
          <w:szCs w:val="32"/>
        </w:rPr>
        <w:t>各类管沟</w:t>
      </w:r>
      <w:proofErr w:type="gramEnd"/>
      <w:r w:rsidRPr="000A1EC0">
        <w:rPr>
          <w:rFonts w:ascii="Times New Roman" w:eastAsia="仿宋_GB2312" w:hAnsi="Times New Roman" w:cs="Times New Roman" w:hint="eastAsia"/>
          <w:color w:val="000000"/>
          <w:sz w:val="32"/>
          <w:szCs w:val="32"/>
        </w:rPr>
        <w:t>96.81</w:t>
      </w:r>
      <w:r w:rsidRPr="000A1EC0">
        <w:rPr>
          <w:rFonts w:ascii="Times New Roman" w:eastAsia="仿宋_GB2312" w:hAnsi="Times New Roman" w:cs="Times New Roman" w:hint="eastAsia"/>
          <w:color w:val="000000"/>
          <w:sz w:val="32"/>
          <w:szCs w:val="32"/>
        </w:rPr>
        <w:t>万米，排水管网调查</w:t>
      </w:r>
      <w:r w:rsidRPr="000A1EC0">
        <w:rPr>
          <w:rFonts w:ascii="Times New Roman" w:eastAsia="仿宋_GB2312" w:hAnsi="Times New Roman" w:cs="Times New Roman" w:hint="eastAsia"/>
          <w:color w:val="000000"/>
          <w:sz w:val="32"/>
          <w:szCs w:val="32"/>
        </w:rPr>
        <w:t>89.33</w:t>
      </w:r>
      <w:r w:rsidRPr="000A1EC0">
        <w:rPr>
          <w:rFonts w:ascii="Times New Roman" w:eastAsia="仿宋_GB2312" w:hAnsi="Times New Roman" w:cs="Times New Roman" w:hint="eastAsia"/>
          <w:color w:val="000000"/>
          <w:sz w:val="32"/>
          <w:szCs w:val="32"/>
        </w:rPr>
        <w:t>万米，更</w:t>
      </w:r>
      <w:proofErr w:type="gramStart"/>
      <w:r w:rsidRPr="000A1EC0">
        <w:rPr>
          <w:rFonts w:ascii="Times New Roman" w:eastAsia="仿宋_GB2312" w:hAnsi="Times New Roman" w:cs="Times New Roman" w:hint="eastAsia"/>
          <w:color w:val="000000"/>
          <w:sz w:val="32"/>
          <w:szCs w:val="32"/>
        </w:rPr>
        <w:t>换防坠网</w:t>
      </w:r>
      <w:r w:rsidRPr="000A1EC0">
        <w:rPr>
          <w:rFonts w:ascii="Times New Roman" w:eastAsia="仿宋_GB2312" w:hAnsi="Times New Roman" w:cs="Times New Roman" w:hint="eastAsia"/>
          <w:color w:val="000000"/>
          <w:sz w:val="32"/>
          <w:szCs w:val="32"/>
        </w:rPr>
        <w:t>3141</w:t>
      </w:r>
      <w:r w:rsidRPr="000A1EC0">
        <w:rPr>
          <w:rFonts w:ascii="Times New Roman" w:eastAsia="仿宋_GB2312" w:hAnsi="Times New Roman" w:cs="Times New Roman" w:hint="eastAsia"/>
          <w:color w:val="000000"/>
          <w:sz w:val="32"/>
          <w:szCs w:val="32"/>
        </w:rPr>
        <w:t>个</w:t>
      </w:r>
      <w:proofErr w:type="gramEnd"/>
      <w:r w:rsidRPr="000A1EC0">
        <w:rPr>
          <w:rFonts w:ascii="Times New Roman" w:eastAsia="仿宋_GB2312" w:hAnsi="Times New Roman" w:cs="Times New Roman" w:hint="eastAsia"/>
          <w:color w:val="000000"/>
          <w:sz w:val="32"/>
          <w:szCs w:val="32"/>
        </w:rPr>
        <w:t>;</w:t>
      </w:r>
      <w:r w:rsidRPr="000A1EC0">
        <w:rPr>
          <w:rFonts w:ascii="Times New Roman" w:eastAsia="仿宋_GB2312" w:hAnsi="Times New Roman" w:cs="Times New Roman" w:hint="eastAsia"/>
          <w:color w:val="000000"/>
          <w:sz w:val="32"/>
          <w:szCs w:val="32"/>
        </w:rPr>
        <w:t>清掏各类井</w:t>
      </w:r>
      <w:r w:rsidRPr="000A1EC0">
        <w:rPr>
          <w:rFonts w:ascii="Times New Roman" w:eastAsia="仿宋_GB2312" w:hAnsi="Times New Roman" w:cs="Times New Roman" w:hint="eastAsia"/>
          <w:color w:val="000000"/>
          <w:sz w:val="32"/>
          <w:szCs w:val="32"/>
        </w:rPr>
        <w:t>10.55</w:t>
      </w:r>
      <w:r w:rsidRPr="000A1EC0">
        <w:rPr>
          <w:rFonts w:ascii="Times New Roman" w:eastAsia="仿宋_GB2312" w:hAnsi="Times New Roman" w:cs="Times New Roman" w:hint="eastAsia"/>
          <w:color w:val="000000"/>
          <w:sz w:val="32"/>
          <w:szCs w:val="32"/>
        </w:rPr>
        <w:t>万座、化粪池</w:t>
      </w:r>
      <w:r w:rsidRPr="000A1EC0">
        <w:rPr>
          <w:rFonts w:ascii="Times New Roman" w:eastAsia="仿宋_GB2312" w:hAnsi="Times New Roman" w:cs="Times New Roman" w:hint="eastAsia"/>
          <w:color w:val="000000"/>
          <w:sz w:val="32"/>
          <w:szCs w:val="32"/>
        </w:rPr>
        <w:t>2502</w:t>
      </w:r>
      <w:r w:rsidRPr="000A1EC0">
        <w:rPr>
          <w:rFonts w:ascii="Times New Roman" w:eastAsia="仿宋_GB2312" w:hAnsi="Times New Roman" w:cs="Times New Roman" w:hint="eastAsia"/>
          <w:color w:val="000000"/>
          <w:sz w:val="32"/>
          <w:szCs w:val="32"/>
        </w:rPr>
        <w:t>座，保障了地</w:t>
      </w:r>
      <w:proofErr w:type="gramStart"/>
      <w:r w:rsidRPr="000A1EC0">
        <w:rPr>
          <w:rFonts w:ascii="Times New Roman" w:eastAsia="仿宋_GB2312" w:hAnsi="Times New Roman" w:cs="Times New Roman" w:hint="eastAsia"/>
          <w:color w:val="000000"/>
          <w:sz w:val="32"/>
          <w:szCs w:val="32"/>
        </w:rPr>
        <w:t>下官网</w:t>
      </w:r>
      <w:proofErr w:type="gramEnd"/>
      <w:r w:rsidRPr="000A1EC0">
        <w:rPr>
          <w:rFonts w:ascii="Times New Roman" w:eastAsia="仿宋_GB2312" w:hAnsi="Times New Roman" w:cs="Times New Roman" w:hint="eastAsia"/>
          <w:color w:val="000000"/>
          <w:sz w:val="32"/>
          <w:szCs w:val="32"/>
        </w:rPr>
        <w:t>畅通。城区防汛应急应点，汛期加强主次干道巡查，对易积水地段进行全天候值守、及时抽排积水，共计出动巡查抢险队伍</w:t>
      </w:r>
      <w:r w:rsidRPr="000A1EC0">
        <w:rPr>
          <w:rFonts w:ascii="Times New Roman" w:eastAsia="仿宋_GB2312" w:hAnsi="Times New Roman" w:cs="Times New Roman" w:hint="eastAsia"/>
          <w:color w:val="000000"/>
          <w:sz w:val="32"/>
          <w:szCs w:val="32"/>
        </w:rPr>
        <w:t>36</w:t>
      </w:r>
      <w:r w:rsidRPr="000A1EC0">
        <w:rPr>
          <w:rFonts w:ascii="Times New Roman" w:eastAsia="仿宋_GB2312" w:hAnsi="Times New Roman" w:cs="Times New Roman" w:hint="eastAsia"/>
          <w:color w:val="000000"/>
          <w:sz w:val="32"/>
          <w:szCs w:val="32"/>
        </w:rPr>
        <w:t>次，抢险人员</w:t>
      </w:r>
      <w:r w:rsidRPr="000A1EC0">
        <w:rPr>
          <w:rFonts w:ascii="Times New Roman" w:eastAsia="仿宋_GB2312" w:hAnsi="Times New Roman" w:cs="Times New Roman" w:hint="eastAsia"/>
          <w:color w:val="000000"/>
          <w:sz w:val="32"/>
          <w:szCs w:val="32"/>
        </w:rPr>
        <w:t>2914</w:t>
      </w:r>
      <w:r w:rsidRPr="000A1EC0">
        <w:rPr>
          <w:rFonts w:ascii="Times New Roman" w:eastAsia="仿宋_GB2312" w:hAnsi="Times New Roman" w:cs="Times New Roman" w:hint="eastAsia"/>
          <w:color w:val="000000"/>
          <w:sz w:val="32"/>
          <w:szCs w:val="32"/>
        </w:rPr>
        <w:t>人次，车辆设备</w:t>
      </w:r>
      <w:r w:rsidRPr="000A1EC0">
        <w:rPr>
          <w:rFonts w:ascii="Times New Roman" w:eastAsia="仿宋_GB2312" w:hAnsi="Times New Roman" w:cs="Times New Roman" w:hint="eastAsia"/>
          <w:color w:val="000000"/>
          <w:sz w:val="32"/>
          <w:szCs w:val="32"/>
        </w:rPr>
        <w:t>593</w:t>
      </w:r>
      <w:r w:rsidRPr="000A1EC0">
        <w:rPr>
          <w:rFonts w:ascii="Times New Roman" w:eastAsia="仿宋_GB2312" w:hAnsi="Times New Roman" w:cs="Times New Roman" w:hint="eastAsia"/>
          <w:color w:val="000000"/>
          <w:sz w:val="32"/>
          <w:szCs w:val="32"/>
        </w:rPr>
        <w:t>台次，确保了城区无大面积、长时间积水情况。</w:t>
      </w:r>
    </w:p>
    <w:p w:rsidR="000A1EC0" w:rsidRPr="000A1EC0" w:rsidRDefault="000A1EC0" w:rsidP="000A1EC0">
      <w:pPr>
        <w:spacing w:line="600" w:lineRule="exact"/>
        <w:ind w:firstLineChars="200" w:firstLine="640"/>
        <w:rPr>
          <w:rFonts w:ascii="Times New Roman" w:eastAsia="仿宋_GB2312" w:hAnsi="Times New Roman" w:cs="Times New Roman"/>
          <w:color w:val="000000"/>
          <w:sz w:val="32"/>
          <w:szCs w:val="32"/>
        </w:rPr>
      </w:pPr>
      <w:r w:rsidRPr="000A1EC0">
        <w:rPr>
          <w:rFonts w:ascii="Times New Roman" w:eastAsia="仿宋_GB2312" w:hAnsi="Times New Roman" w:cs="Times New Roman" w:hint="eastAsia"/>
          <w:color w:val="000000"/>
          <w:sz w:val="32"/>
          <w:szCs w:val="32"/>
        </w:rPr>
        <w:t>（</w:t>
      </w:r>
      <w:r w:rsidRPr="000A1EC0">
        <w:rPr>
          <w:rFonts w:ascii="Times New Roman" w:eastAsia="仿宋_GB2312" w:hAnsi="Times New Roman" w:cs="Times New Roman" w:hint="eastAsia"/>
          <w:color w:val="000000"/>
          <w:sz w:val="32"/>
          <w:szCs w:val="32"/>
        </w:rPr>
        <w:t>2</w:t>
      </w:r>
      <w:r w:rsidRPr="000A1EC0">
        <w:rPr>
          <w:rFonts w:ascii="Times New Roman" w:eastAsia="仿宋_GB2312" w:hAnsi="Times New Roman" w:cs="Times New Roman" w:hint="eastAsia"/>
          <w:color w:val="000000"/>
          <w:sz w:val="32"/>
          <w:szCs w:val="32"/>
        </w:rPr>
        <w:t>）路政管理规范有序。全年共对辖区内主、次干道</w:t>
      </w:r>
      <w:r w:rsidRPr="000A1EC0">
        <w:rPr>
          <w:rFonts w:ascii="Times New Roman" w:eastAsia="仿宋_GB2312" w:hAnsi="Times New Roman" w:cs="Times New Roman" w:hint="eastAsia"/>
          <w:color w:val="000000"/>
          <w:sz w:val="32"/>
          <w:szCs w:val="32"/>
        </w:rPr>
        <w:lastRenderedPageBreak/>
        <w:t>及背街小巷进行道路巡查</w:t>
      </w:r>
      <w:r w:rsidRPr="000A1EC0">
        <w:rPr>
          <w:rFonts w:ascii="Times New Roman" w:eastAsia="仿宋_GB2312" w:hAnsi="Times New Roman" w:cs="Times New Roman" w:hint="eastAsia"/>
          <w:color w:val="000000"/>
          <w:sz w:val="32"/>
          <w:szCs w:val="32"/>
        </w:rPr>
        <w:t>1856</w:t>
      </w:r>
      <w:r w:rsidRPr="000A1EC0">
        <w:rPr>
          <w:rFonts w:ascii="Times New Roman" w:eastAsia="仿宋_GB2312" w:hAnsi="Times New Roman" w:cs="Times New Roman" w:hint="eastAsia"/>
          <w:color w:val="000000"/>
          <w:sz w:val="32"/>
          <w:szCs w:val="32"/>
        </w:rPr>
        <w:t>人次，出具《城市道路临时占用、挖掘现场勘查表》</w:t>
      </w:r>
      <w:r w:rsidRPr="000A1EC0">
        <w:rPr>
          <w:rFonts w:ascii="Times New Roman" w:eastAsia="仿宋_GB2312" w:hAnsi="Times New Roman" w:cs="Times New Roman" w:hint="eastAsia"/>
          <w:color w:val="000000"/>
          <w:sz w:val="32"/>
          <w:szCs w:val="32"/>
        </w:rPr>
        <w:t>367</w:t>
      </w:r>
      <w:r w:rsidRPr="000A1EC0">
        <w:rPr>
          <w:rFonts w:ascii="Times New Roman" w:eastAsia="仿宋_GB2312" w:hAnsi="Times New Roman" w:cs="Times New Roman" w:hint="eastAsia"/>
          <w:color w:val="000000"/>
          <w:sz w:val="32"/>
          <w:szCs w:val="32"/>
        </w:rPr>
        <w:t>件；办理占道许可证</w:t>
      </w:r>
      <w:r w:rsidRPr="000A1EC0">
        <w:rPr>
          <w:rFonts w:ascii="Times New Roman" w:eastAsia="仿宋_GB2312" w:hAnsi="Times New Roman" w:cs="Times New Roman" w:hint="eastAsia"/>
          <w:color w:val="000000"/>
          <w:sz w:val="32"/>
          <w:szCs w:val="32"/>
        </w:rPr>
        <w:t>297</w:t>
      </w:r>
      <w:r w:rsidRPr="000A1EC0">
        <w:rPr>
          <w:rFonts w:ascii="Times New Roman" w:eastAsia="仿宋_GB2312" w:hAnsi="Times New Roman" w:cs="Times New Roman" w:hint="eastAsia"/>
          <w:color w:val="000000"/>
          <w:sz w:val="32"/>
          <w:szCs w:val="32"/>
        </w:rPr>
        <w:t>个，破路挖掘许可证</w:t>
      </w:r>
      <w:r w:rsidRPr="000A1EC0">
        <w:rPr>
          <w:rFonts w:ascii="Times New Roman" w:eastAsia="仿宋_GB2312" w:hAnsi="Times New Roman" w:cs="Times New Roman" w:hint="eastAsia"/>
          <w:color w:val="000000"/>
          <w:sz w:val="32"/>
          <w:szCs w:val="32"/>
        </w:rPr>
        <w:t>174</w:t>
      </w:r>
      <w:r w:rsidRPr="000A1EC0">
        <w:rPr>
          <w:rFonts w:ascii="Times New Roman" w:eastAsia="仿宋_GB2312" w:hAnsi="Times New Roman" w:cs="Times New Roman" w:hint="eastAsia"/>
          <w:color w:val="000000"/>
          <w:sz w:val="32"/>
          <w:szCs w:val="32"/>
        </w:rPr>
        <w:t>个，完成非税收入</w:t>
      </w:r>
      <w:r w:rsidRPr="000A1EC0">
        <w:rPr>
          <w:rFonts w:ascii="Times New Roman" w:eastAsia="仿宋_GB2312" w:hAnsi="Times New Roman" w:cs="Times New Roman" w:hint="eastAsia"/>
          <w:color w:val="000000"/>
          <w:sz w:val="32"/>
          <w:szCs w:val="32"/>
        </w:rPr>
        <w:t>531</w:t>
      </w:r>
      <w:r w:rsidRPr="000A1EC0">
        <w:rPr>
          <w:rFonts w:ascii="Times New Roman" w:eastAsia="仿宋_GB2312" w:hAnsi="Times New Roman" w:cs="Times New Roman" w:hint="eastAsia"/>
          <w:color w:val="000000"/>
          <w:sz w:val="32"/>
          <w:szCs w:val="32"/>
        </w:rPr>
        <w:t>万元；定期对占道、挖掘办证的后期施工情况进行监管，建立《证后管理台账》</w:t>
      </w:r>
      <w:r w:rsidRPr="000A1EC0">
        <w:rPr>
          <w:rFonts w:ascii="Times New Roman" w:eastAsia="仿宋_GB2312" w:hAnsi="Times New Roman" w:cs="Times New Roman" w:hint="eastAsia"/>
          <w:color w:val="000000"/>
          <w:sz w:val="32"/>
          <w:szCs w:val="32"/>
        </w:rPr>
        <w:t>297</w:t>
      </w:r>
      <w:r w:rsidRPr="000A1EC0">
        <w:rPr>
          <w:rFonts w:ascii="Times New Roman" w:eastAsia="仿宋_GB2312" w:hAnsi="Times New Roman" w:cs="Times New Roman" w:hint="eastAsia"/>
          <w:color w:val="000000"/>
          <w:sz w:val="32"/>
          <w:szCs w:val="32"/>
        </w:rPr>
        <w:t>个；共对煤气、自来水抢修开挖的市政设施向市应急中心进行备案</w:t>
      </w:r>
      <w:r w:rsidRPr="000A1EC0">
        <w:rPr>
          <w:rFonts w:ascii="Times New Roman" w:eastAsia="仿宋_GB2312" w:hAnsi="Times New Roman" w:cs="Times New Roman" w:hint="eastAsia"/>
          <w:color w:val="000000"/>
          <w:sz w:val="32"/>
          <w:szCs w:val="32"/>
        </w:rPr>
        <w:t>171</w:t>
      </w:r>
      <w:r w:rsidRPr="000A1EC0">
        <w:rPr>
          <w:rFonts w:ascii="Times New Roman" w:eastAsia="仿宋_GB2312" w:hAnsi="Times New Roman" w:cs="Times New Roman" w:hint="eastAsia"/>
          <w:color w:val="000000"/>
          <w:sz w:val="32"/>
          <w:szCs w:val="32"/>
        </w:rPr>
        <w:t>处，对因煤气、自来水抢修破路、证后恢复及时现场核实修复面积并开具破路修复通知单</w:t>
      </w:r>
      <w:r w:rsidRPr="000A1EC0">
        <w:rPr>
          <w:rFonts w:ascii="Times New Roman" w:eastAsia="仿宋_GB2312" w:hAnsi="Times New Roman" w:cs="Times New Roman" w:hint="eastAsia"/>
          <w:color w:val="000000"/>
          <w:sz w:val="32"/>
          <w:szCs w:val="32"/>
        </w:rPr>
        <w:t>255</w:t>
      </w:r>
      <w:r w:rsidRPr="000A1EC0">
        <w:rPr>
          <w:rFonts w:ascii="Times New Roman" w:eastAsia="仿宋_GB2312" w:hAnsi="Times New Roman" w:cs="Times New Roman" w:hint="eastAsia"/>
          <w:color w:val="000000"/>
          <w:sz w:val="32"/>
          <w:szCs w:val="32"/>
        </w:rPr>
        <w:t>张，保证了市政设施完好率。</w:t>
      </w:r>
    </w:p>
    <w:p w:rsidR="005804E5" w:rsidRPr="005804E5" w:rsidRDefault="000A1EC0" w:rsidP="000A1EC0">
      <w:pPr>
        <w:spacing w:line="600" w:lineRule="exact"/>
        <w:ind w:firstLineChars="200" w:firstLine="640"/>
        <w:rPr>
          <w:rFonts w:ascii="Times New Roman" w:eastAsia="仿宋_GB2312" w:hAnsi="Times New Roman" w:cs="Times New Roman"/>
          <w:color w:val="000000"/>
          <w:sz w:val="32"/>
          <w:szCs w:val="32"/>
        </w:rPr>
      </w:pPr>
      <w:r w:rsidRPr="000A1EC0">
        <w:rPr>
          <w:rFonts w:ascii="Times New Roman" w:eastAsia="仿宋_GB2312" w:hAnsi="Times New Roman" w:cs="Times New Roman" w:hint="eastAsia"/>
          <w:color w:val="000000"/>
          <w:sz w:val="32"/>
          <w:szCs w:val="32"/>
        </w:rPr>
        <w:t>（</w:t>
      </w:r>
      <w:r w:rsidRPr="000A1EC0">
        <w:rPr>
          <w:rFonts w:ascii="Times New Roman" w:eastAsia="仿宋_GB2312" w:hAnsi="Times New Roman" w:cs="Times New Roman" w:hint="eastAsia"/>
          <w:color w:val="000000"/>
          <w:sz w:val="32"/>
          <w:szCs w:val="32"/>
        </w:rPr>
        <w:t>3</w:t>
      </w:r>
      <w:r w:rsidRPr="000A1EC0">
        <w:rPr>
          <w:rFonts w:ascii="Times New Roman" w:eastAsia="仿宋_GB2312" w:hAnsi="Times New Roman" w:cs="Times New Roman" w:hint="eastAsia"/>
          <w:color w:val="000000"/>
          <w:sz w:val="32"/>
          <w:szCs w:val="32"/>
        </w:rPr>
        <w:t>）项目建设圆满完成。全年共完成市、区两级</w:t>
      </w:r>
      <w:r w:rsidRPr="000A1EC0">
        <w:rPr>
          <w:rFonts w:ascii="Times New Roman" w:eastAsia="仿宋_GB2312" w:hAnsi="Times New Roman" w:cs="Times New Roman" w:hint="eastAsia"/>
          <w:color w:val="000000"/>
          <w:sz w:val="32"/>
          <w:szCs w:val="32"/>
        </w:rPr>
        <w:t>3</w:t>
      </w:r>
      <w:r w:rsidRPr="000A1EC0">
        <w:rPr>
          <w:rFonts w:ascii="Times New Roman" w:eastAsia="仿宋_GB2312" w:hAnsi="Times New Roman" w:cs="Times New Roman" w:hint="eastAsia"/>
          <w:color w:val="000000"/>
          <w:sz w:val="32"/>
          <w:szCs w:val="32"/>
        </w:rPr>
        <w:t>大类</w:t>
      </w:r>
      <w:r w:rsidRPr="000A1EC0">
        <w:rPr>
          <w:rFonts w:ascii="Times New Roman" w:eastAsia="仿宋_GB2312" w:hAnsi="Times New Roman" w:cs="Times New Roman" w:hint="eastAsia"/>
          <w:color w:val="000000"/>
          <w:sz w:val="32"/>
          <w:szCs w:val="32"/>
        </w:rPr>
        <w:t>19</w:t>
      </w:r>
      <w:r w:rsidRPr="000A1EC0">
        <w:rPr>
          <w:rFonts w:ascii="Times New Roman" w:eastAsia="仿宋_GB2312" w:hAnsi="Times New Roman" w:cs="Times New Roman" w:hint="eastAsia"/>
          <w:color w:val="000000"/>
          <w:sz w:val="32"/>
          <w:szCs w:val="32"/>
        </w:rPr>
        <w:t>个项目建设任务，其中市级重点项目</w:t>
      </w:r>
      <w:r w:rsidRPr="000A1EC0">
        <w:rPr>
          <w:rFonts w:ascii="Times New Roman" w:eastAsia="仿宋_GB2312" w:hAnsi="Times New Roman" w:cs="Times New Roman" w:hint="eastAsia"/>
          <w:color w:val="000000"/>
          <w:sz w:val="32"/>
          <w:szCs w:val="32"/>
        </w:rPr>
        <w:t>5</w:t>
      </w:r>
      <w:r w:rsidRPr="000A1EC0">
        <w:rPr>
          <w:rFonts w:ascii="Times New Roman" w:eastAsia="仿宋_GB2312" w:hAnsi="Times New Roman" w:cs="Times New Roman" w:hint="eastAsia"/>
          <w:color w:val="000000"/>
          <w:sz w:val="32"/>
          <w:szCs w:val="32"/>
        </w:rPr>
        <w:t>个、区级重点项目</w:t>
      </w:r>
      <w:r w:rsidRPr="000A1EC0">
        <w:rPr>
          <w:rFonts w:ascii="Times New Roman" w:eastAsia="仿宋_GB2312" w:hAnsi="Times New Roman" w:cs="Times New Roman" w:hint="eastAsia"/>
          <w:color w:val="000000"/>
          <w:sz w:val="32"/>
          <w:szCs w:val="32"/>
        </w:rPr>
        <w:t>4</w:t>
      </w:r>
      <w:r w:rsidRPr="000A1EC0">
        <w:rPr>
          <w:rFonts w:ascii="Times New Roman" w:eastAsia="仿宋_GB2312" w:hAnsi="Times New Roman" w:cs="Times New Roman" w:hint="eastAsia"/>
          <w:color w:val="000000"/>
          <w:sz w:val="32"/>
          <w:szCs w:val="32"/>
        </w:rPr>
        <w:t>个、应急处置项目</w:t>
      </w:r>
      <w:r w:rsidRPr="000A1EC0">
        <w:rPr>
          <w:rFonts w:ascii="Times New Roman" w:eastAsia="仿宋_GB2312" w:hAnsi="Times New Roman" w:cs="Times New Roman" w:hint="eastAsia"/>
          <w:color w:val="000000"/>
          <w:sz w:val="32"/>
          <w:szCs w:val="32"/>
        </w:rPr>
        <w:t>10</w:t>
      </w:r>
      <w:r w:rsidRPr="000A1EC0">
        <w:rPr>
          <w:rFonts w:ascii="Times New Roman" w:eastAsia="仿宋_GB2312" w:hAnsi="Times New Roman" w:cs="Times New Roman" w:hint="eastAsia"/>
          <w:color w:val="000000"/>
          <w:sz w:val="32"/>
          <w:szCs w:val="32"/>
        </w:rPr>
        <w:t>个，切实解决了居民生活和出行上的困难，取得了较好社会效益。知行路（渔业路至滨河北路）提</w:t>
      </w:r>
      <w:proofErr w:type="gramStart"/>
      <w:r w:rsidRPr="000A1EC0">
        <w:rPr>
          <w:rFonts w:ascii="Times New Roman" w:eastAsia="仿宋_GB2312" w:hAnsi="Times New Roman" w:cs="Times New Roman" w:hint="eastAsia"/>
          <w:color w:val="000000"/>
          <w:sz w:val="32"/>
          <w:szCs w:val="32"/>
        </w:rPr>
        <w:t>质改造</w:t>
      </w:r>
      <w:proofErr w:type="gramEnd"/>
      <w:r w:rsidRPr="000A1EC0">
        <w:rPr>
          <w:rFonts w:ascii="Times New Roman" w:eastAsia="仿宋_GB2312" w:hAnsi="Times New Roman" w:cs="Times New Roman" w:hint="eastAsia"/>
          <w:color w:val="000000"/>
          <w:sz w:val="32"/>
          <w:szCs w:val="32"/>
        </w:rPr>
        <w:t>项目共计提</w:t>
      </w:r>
      <w:proofErr w:type="gramStart"/>
      <w:r w:rsidRPr="000A1EC0">
        <w:rPr>
          <w:rFonts w:ascii="Times New Roman" w:eastAsia="仿宋_GB2312" w:hAnsi="Times New Roman" w:cs="Times New Roman" w:hint="eastAsia"/>
          <w:color w:val="000000"/>
          <w:sz w:val="32"/>
          <w:szCs w:val="32"/>
        </w:rPr>
        <w:t>质道路</w:t>
      </w:r>
      <w:proofErr w:type="gramEnd"/>
      <w:r w:rsidRPr="000A1EC0">
        <w:rPr>
          <w:rFonts w:ascii="Times New Roman" w:eastAsia="仿宋_GB2312" w:hAnsi="Times New Roman" w:cs="Times New Roman" w:hint="eastAsia"/>
          <w:color w:val="000000"/>
          <w:sz w:val="32"/>
          <w:szCs w:val="32"/>
        </w:rPr>
        <w:t>面积</w:t>
      </w:r>
      <w:r w:rsidRPr="000A1EC0">
        <w:rPr>
          <w:rFonts w:ascii="Times New Roman" w:eastAsia="仿宋_GB2312" w:hAnsi="Times New Roman" w:cs="Times New Roman" w:hint="eastAsia"/>
          <w:color w:val="000000"/>
          <w:sz w:val="32"/>
          <w:szCs w:val="32"/>
        </w:rPr>
        <w:t>4804</w:t>
      </w:r>
      <w:r w:rsidRPr="000A1EC0">
        <w:rPr>
          <w:rFonts w:ascii="Times New Roman" w:eastAsia="仿宋_GB2312" w:hAnsi="Times New Roman" w:cs="Times New Roman" w:hint="eastAsia"/>
          <w:color w:val="000000"/>
          <w:sz w:val="32"/>
          <w:szCs w:val="32"/>
        </w:rPr>
        <w:t>平方米、人行道</w:t>
      </w:r>
      <w:r w:rsidRPr="000A1EC0">
        <w:rPr>
          <w:rFonts w:ascii="Times New Roman" w:eastAsia="仿宋_GB2312" w:hAnsi="Times New Roman" w:cs="Times New Roman" w:hint="eastAsia"/>
          <w:color w:val="000000"/>
          <w:sz w:val="32"/>
          <w:szCs w:val="32"/>
        </w:rPr>
        <w:t>1877</w:t>
      </w:r>
      <w:r w:rsidRPr="000A1EC0">
        <w:rPr>
          <w:rFonts w:ascii="Times New Roman" w:eastAsia="仿宋_GB2312" w:hAnsi="Times New Roman" w:cs="Times New Roman" w:hint="eastAsia"/>
          <w:color w:val="000000"/>
          <w:sz w:val="32"/>
          <w:szCs w:val="32"/>
        </w:rPr>
        <w:t>平方米，打造成功能完善、安全舒适的全新街巷；交通微循环改造项目共对凤</w:t>
      </w:r>
      <w:proofErr w:type="gramStart"/>
      <w:r w:rsidRPr="000A1EC0">
        <w:rPr>
          <w:rFonts w:ascii="Times New Roman" w:eastAsia="仿宋_GB2312" w:hAnsi="Times New Roman" w:cs="Times New Roman" w:hint="eastAsia"/>
          <w:color w:val="000000"/>
          <w:sz w:val="32"/>
          <w:szCs w:val="32"/>
        </w:rPr>
        <w:t>羽小学</w:t>
      </w:r>
      <w:proofErr w:type="gramEnd"/>
      <w:r w:rsidRPr="000A1EC0">
        <w:rPr>
          <w:rFonts w:ascii="Times New Roman" w:eastAsia="仿宋_GB2312" w:hAnsi="Times New Roman" w:cs="Times New Roman" w:hint="eastAsia"/>
          <w:color w:val="000000"/>
          <w:sz w:val="32"/>
          <w:szCs w:val="32"/>
        </w:rPr>
        <w:t>校门口等</w:t>
      </w:r>
      <w:r w:rsidRPr="000A1EC0">
        <w:rPr>
          <w:rFonts w:ascii="Times New Roman" w:eastAsia="仿宋_GB2312" w:hAnsi="Times New Roman" w:cs="Times New Roman" w:hint="eastAsia"/>
          <w:color w:val="000000"/>
          <w:sz w:val="32"/>
          <w:szCs w:val="32"/>
        </w:rPr>
        <w:t>22</w:t>
      </w:r>
      <w:r w:rsidRPr="000A1EC0">
        <w:rPr>
          <w:rFonts w:ascii="Times New Roman" w:eastAsia="仿宋_GB2312" w:hAnsi="Times New Roman" w:cs="Times New Roman" w:hint="eastAsia"/>
          <w:color w:val="000000"/>
          <w:sz w:val="32"/>
          <w:szCs w:val="32"/>
        </w:rPr>
        <w:t>个路段进行整改，施</w:t>
      </w:r>
      <w:proofErr w:type="gramStart"/>
      <w:r w:rsidRPr="000A1EC0">
        <w:rPr>
          <w:rFonts w:ascii="Times New Roman" w:eastAsia="仿宋_GB2312" w:hAnsi="Times New Roman" w:cs="Times New Roman" w:hint="eastAsia"/>
          <w:color w:val="000000"/>
          <w:sz w:val="32"/>
          <w:szCs w:val="32"/>
        </w:rPr>
        <w:t>划交通</w:t>
      </w:r>
      <w:proofErr w:type="gramEnd"/>
      <w:r w:rsidRPr="000A1EC0">
        <w:rPr>
          <w:rFonts w:ascii="Times New Roman" w:eastAsia="仿宋_GB2312" w:hAnsi="Times New Roman" w:cs="Times New Roman" w:hint="eastAsia"/>
          <w:color w:val="000000"/>
          <w:sz w:val="32"/>
          <w:szCs w:val="32"/>
        </w:rPr>
        <w:t>标线</w:t>
      </w:r>
      <w:r w:rsidRPr="000A1EC0">
        <w:rPr>
          <w:rFonts w:ascii="Times New Roman" w:eastAsia="仿宋_GB2312" w:hAnsi="Times New Roman" w:cs="Times New Roman" w:hint="eastAsia"/>
          <w:color w:val="000000"/>
          <w:sz w:val="32"/>
          <w:szCs w:val="32"/>
        </w:rPr>
        <w:t>1903</w:t>
      </w:r>
      <w:r w:rsidRPr="000A1EC0">
        <w:rPr>
          <w:rFonts w:ascii="Times New Roman" w:eastAsia="仿宋_GB2312" w:hAnsi="Times New Roman" w:cs="Times New Roman" w:hint="eastAsia"/>
          <w:color w:val="000000"/>
          <w:sz w:val="32"/>
          <w:szCs w:val="32"/>
        </w:rPr>
        <w:t>平方米；老旧化粪池改造项目共改造点位</w:t>
      </w:r>
      <w:r w:rsidRPr="000A1EC0">
        <w:rPr>
          <w:rFonts w:ascii="Times New Roman" w:eastAsia="仿宋_GB2312" w:hAnsi="Times New Roman" w:cs="Times New Roman" w:hint="eastAsia"/>
          <w:color w:val="000000"/>
          <w:sz w:val="32"/>
          <w:szCs w:val="32"/>
        </w:rPr>
        <w:t>60</w:t>
      </w:r>
      <w:r w:rsidRPr="000A1EC0">
        <w:rPr>
          <w:rFonts w:ascii="Times New Roman" w:eastAsia="仿宋_GB2312" w:hAnsi="Times New Roman" w:cs="Times New Roman" w:hint="eastAsia"/>
          <w:color w:val="000000"/>
          <w:sz w:val="32"/>
          <w:szCs w:val="32"/>
        </w:rPr>
        <w:t>个，新建管道</w:t>
      </w:r>
      <w:r w:rsidRPr="000A1EC0">
        <w:rPr>
          <w:rFonts w:ascii="Times New Roman" w:eastAsia="仿宋_GB2312" w:hAnsi="Times New Roman" w:cs="Times New Roman" w:hint="eastAsia"/>
          <w:color w:val="000000"/>
          <w:sz w:val="32"/>
          <w:szCs w:val="32"/>
        </w:rPr>
        <w:t>2544</w:t>
      </w:r>
      <w:r w:rsidRPr="000A1EC0">
        <w:rPr>
          <w:rFonts w:ascii="Times New Roman" w:eastAsia="仿宋_GB2312" w:hAnsi="Times New Roman" w:cs="Times New Roman" w:hint="eastAsia"/>
          <w:color w:val="000000"/>
          <w:sz w:val="32"/>
          <w:szCs w:val="32"/>
        </w:rPr>
        <w:t>米，新建检查井</w:t>
      </w:r>
      <w:r w:rsidRPr="000A1EC0">
        <w:rPr>
          <w:rFonts w:ascii="Times New Roman" w:eastAsia="仿宋_GB2312" w:hAnsi="Times New Roman" w:cs="Times New Roman" w:hint="eastAsia"/>
          <w:color w:val="000000"/>
          <w:sz w:val="32"/>
          <w:szCs w:val="32"/>
        </w:rPr>
        <w:t>276</w:t>
      </w:r>
      <w:r w:rsidRPr="000A1EC0">
        <w:rPr>
          <w:rFonts w:ascii="Times New Roman" w:eastAsia="仿宋_GB2312" w:hAnsi="Times New Roman" w:cs="Times New Roman" w:hint="eastAsia"/>
          <w:color w:val="000000"/>
          <w:sz w:val="32"/>
          <w:szCs w:val="32"/>
        </w:rPr>
        <w:t>座；大型管道疏浚项目共淤泥外运</w:t>
      </w:r>
      <w:r w:rsidRPr="000A1EC0">
        <w:rPr>
          <w:rFonts w:ascii="Times New Roman" w:eastAsia="仿宋_GB2312" w:hAnsi="Times New Roman" w:cs="Times New Roman" w:hint="eastAsia"/>
          <w:color w:val="000000"/>
          <w:sz w:val="32"/>
          <w:szCs w:val="32"/>
        </w:rPr>
        <w:t>3031.44</w:t>
      </w:r>
      <w:r w:rsidRPr="000A1EC0">
        <w:rPr>
          <w:rFonts w:ascii="Times New Roman" w:eastAsia="仿宋_GB2312" w:hAnsi="Times New Roman" w:cs="Times New Roman" w:hint="eastAsia"/>
          <w:color w:val="000000"/>
          <w:sz w:val="32"/>
          <w:szCs w:val="32"/>
        </w:rPr>
        <w:t>平方米、石渣外运</w:t>
      </w:r>
      <w:r w:rsidRPr="000A1EC0">
        <w:rPr>
          <w:rFonts w:ascii="Times New Roman" w:eastAsia="仿宋_GB2312" w:hAnsi="Times New Roman" w:cs="Times New Roman" w:hint="eastAsia"/>
          <w:color w:val="000000"/>
          <w:sz w:val="32"/>
          <w:szCs w:val="32"/>
        </w:rPr>
        <w:t>569.9</w:t>
      </w:r>
      <w:r w:rsidRPr="000A1EC0">
        <w:rPr>
          <w:rFonts w:ascii="Times New Roman" w:eastAsia="仿宋_GB2312" w:hAnsi="Times New Roman" w:cs="Times New Roman" w:hint="eastAsia"/>
          <w:color w:val="000000"/>
          <w:sz w:val="32"/>
          <w:szCs w:val="32"/>
        </w:rPr>
        <w:t>平方米等。</w:t>
      </w:r>
    </w:p>
    <w:p w:rsidR="005804E5" w:rsidRP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七、存在的问题及原因分析</w:t>
      </w:r>
    </w:p>
    <w:p w:rsidR="005804E5" w:rsidRDefault="000A1EC0" w:rsidP="000A1EC0">
      <w:pPr>
        <w:spacing w:line="600" w:lineRule="exact"/>
        <w:ind w:firstLineChars="200" w:firstLine="640"/>
        <w:rPr>
          <w:rFonts w:ascii="Times New Roman" w:eastAsia="仿宋_GB2312" w:hAnsi="Times New Roman" w:cs="Times New Roman"/>
          <w:sz w:val="32"/>
          <w:szCs w:val="32"/>
        </w:rPr>
      </w:pPr>
      <w:r w:rsidRPr="000A1EC0">
        <w:rPr>
          <w:rFonts w:ascii="Times New Roman" w:eastAsia="仿宋_GB2312" w:hAnsi="Times New Roman" w:cs="Times New Roman" w:hint="eastAsia"/>
          <w:sz w:val="32"/>
          <w:szCs w:val="32"/>
        </w:rPr>
        <w:t>（</w:t>
      </w:r>
      <w:r w:rsidRPr="000A1EC0">
        <w:rPr>
          <w:rFonts w:ascii="Times New Roman" w:eastAsia="仿宋_GB2312" w:hAnsi="Times New Roman" w:cs="Times New Roman" w:hint="eastAsia"/>
          <w:sz w:val="32"/>
          <w:szCs w:val="32"/>
        </w:rPr>
        <w:t>1</w:t>
      </w:r>
      <w:r w:rsidRPr="000A1EC0">
        <w:rPr>
          <w:rFonts w:ascii="Times New Roman" w:eastAsia="仿宋_GB2312" w:hAnsi="Times New Roman" w:cs="Times New Roman" w:hint="eastAsia"/>
          <w:sz w:val="32"/>
          <w:szCs w:val="32"/>
        </w:rPr>
        <w:t>）业务工作经费（房租水电等）。预算支出执行偏离绩效目标</w:t>
      </w:r>
      <w:r>
        <w:rPr>
          <w:rFonts w:ascii="Times New Roman" w:eastAsia="仿宋_GB2312" w:hAnsi="Times New Roman" w:cs="Times New Roman" w:hint="eastAsia"/>
          <w:sz w:val="32"/>
          <w:szCs w:val="32"/>
        </w:rPr>
        <w:t>的原因为</w:t>
      </w:r>
      <w:r w:rsidRPr="000A1EC0">
        <w:rPr>
          <w:rFonts w:ascii="Times New Roman" w:eastAsia="仿宋_GB2312" w:hAnsi="Times New Roman" w:cs="Times New Roman" w:hint="eastAsia"/>
          <w:sz w:val="32"/>
          <w:szCs w:val="32"/>
        </w:rPr>
        <w:t>维护基地外迁，部分水费、电费由预存的方式改为据实结算，当年使用了以前年度预存款，且据实结</w:t>
      </w:r>
      <w:r w:rsidRPr="000A1EC0">
        <w:rPr>
          <w:rFonts w:ascii="Times New Roman" w:eastAsia="仿宋_GB2312" w:hAnsi="Times New Roman" w:cs="Times New Roman" w:hint="eastAsia"/>
          <w:sz w:val="32"/>
          <w:szCs w:val="32"/>
        </w:rPr>
        <w:lastRenderedPageBreak/>
        <w:t>算需滞后一个月结算。</w:t>
      </w:r>
    </w:p>
    <w:p w:rsidR="000A1EC0" w:rsidRPr="000A1EC0" w:rsidRDefault="000A1EC0" w:rsidP="000A1EC0">
      <w:pPr>
        <w:spacing w:line="600" w:lineRule="exact"/>
        <w:ind w:firstLineChars="200" w:firstLine="640"/>
        <w:rPr>
          <w:rFonts w:ascii="Times New Roman" w:eastAsia="仿宋_GB2312" w:hAnsi="Times New Roman" w:cs="Times New Roman"/>
          <w:sz w:val="32"/>
          <w:szCs w:val="32"/>
        </w:rPr>
      </w:pPr>
      <w:r w:rsidRPr="000A1EC0">
        <w:rPr>
          <w:rFonts w:ascii="Times New Roman" w:eastAsia="仿宋_GB2312" w:hAnsi="Times New Roman" w:cs="Times New Roman" w:hint="eastAsia"/>
          <w:sz w:val="32"/>
          <w:szCs w:val="32"/>
        </w:rPr>
        <w:t>（</w:t>
      </w:r>
      <w:r w:rsidR="009974A4">
        <w:rPr>
          <w:rFonts w:ascii="Times New Roman" w:eastAsia="仿宋_GB2312" w:hAnsi="Times New Roman" w:cs="Times New Roman" w:hint="eastAsia"/>
          <w:sz w:val="32"/>
          <w:szCs w:val="32"/>
        </w:rPr>
        <w:t>2</w:t>
      </w:r>
      <w:r w:rsidRPr="000A1EC0">
        <w:rPr>
          <w:rFonts w:ascii="Times New Roman" w:eastAsia="仿宋_GB2312" w:hAnsi="Times New Roman" w:cs="Times New Roman" w:hint="eastAsia"/>
          <w:sz w:val="32"/>
          <w:szCs w:val="32"/>
        </w:rPr>
        <w:t>）工程建设项目。预算支出执行偏离绩效目标的原因为：</w:t>
      </w:r>
      <w:r w:rsidRPr="000A1EC0">
        <w:rPr>
          <w:rFonts w:ascii="Times New Roman" w:eastAsia="仿宋_GB2312" w:hAnsi="Times New Roman" w:cs="Times New Roman" w:hint="eastAsia"/>
          <w:sz w:val="32"/>
          <w:szCs w:val="32"/>
        </w:rPr>
        <w:t>1</w:t>
      </w:r>
      <w:r w:rsidRPr="000A1EC0">
        <w:rPr>
          <w:rFonts w:ascii="Times New Roman" w:eastAsia="仿宋_GB2312" w:hAnsi="Times New Roman" w:cs="Times New Roman" w:hint="eastAsia"/>
          <w:sz w:val="32"/>
          <w:szCs w:val="32"/>
        </w:rPr>
        <w:t>、因系统问题年底未支付，已申请结转下年；</w:t>
      </w:r>
      <w:r w:rsidRPr="000A1EC0">
        <w:rPr>
          <w:rFonts w:ascii="Times New Roman" w:eastAsia="仿宋_GB2312" w:hAnsi="Times New Roman" w:cs="Times New Roman" w:hint="eastAsia"/>
          <w:sz w:val="32"/>
          <w:szCs w:val="32"/>
        </w:rPr>
        <w:t>2</w:t>
      </w:r>
      <w:r w:rsidRPr="000A1EC0">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部分</w:t>
      </w:r>
      <w:r w:rsidRPr="000A1EC0">
        <w:rPr>
          <w:rFonts w:ascii="Times New Roman" w:eastAsia="仿宋_GB2312" w:hAnsi="Times New Roman" w:cs="Times New Roman" w:hint="eastAsia"/>
          <w:sz w:val="32"/>
          <w:szCs w:val="32"/>
        </w:rPr>
        <w:t>项目中介结算不及时</w:t>
      </w:r>
      <w:r>
        <w:rPr>
          <w:rFonts w:ascii="Times New Roman" w:eastAsia="仿宋_GB2312" w:hAnsi="Times New Roman" w:cs="Times New Roman" w:hint="eastAsia"/>
          <w:sz w:val="32"/>
          <w:szCs w:val="32"/>
        </w:rPr>
        <w:t>导致本年未支付</w:t>
      </w:r>
      <w:r w:rsidRPr="000A1EC0">
        <w:rPr>
          <w:rFonts w:ascii="Times New Roman" w:eastAsia="仿宋_GB2312" w:hAnsi="Times New Roman" w:cs="Times New Roman" w:hint="eastAsia"/>
          <w:sz w:val="32"/>
          <w:szCs w:val="32"/>
        </w:rPr>
        <w:t>。</w:t>
      </w:r>
    </w:p>
    <w:p w:rsid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八、下一步改进措施</w:t>
      </w:r>
    </w:p>
    <w:p w:rsidR="00E024C0" w:rsidRPr="00E024C0" w:rsidRDefault="00E024C0" w:rsidP="00E024C0">
      <w:pPr>
        <w:spacing w:line="600" w:lineRule="exact"/>
        <w:ind w:firstLineChars="200" w:firstLine="640"/>
        <w:rPr>
          <w:rFonts w:ascii="Times New Roman" w:eastAsia="仿宋_GB2312" w:hAnsi="Times New Roman" w:cs="Times New Roman"/>
          <w:sz w:val="32"/>
          <w:szCs w:val="32"/>
        </w:rPr>
      </w:pPr>
      <w:r w:rsidRPr="00E024C0">
        <w:rPr>
          <w:rFonts w:ascii="Times New Roman" w:eastAsia="仿宋_GB2312" w:hAnsi="Times New Roman" w:cs="Times New Roman" w:hint="eastAsia"/>
          <w:sz w:val="32"/>
          <w:szCs w:val="32"/>
        </w:rPr>
        <w:t>（</w:t>
      </w:r>
      <w:r w:rsidRPr="00E024C0">
        <w:rPr>
          <w:rFonts w:ascii="Times New Roman" w:eastAsia="仿宋_GB2312" w:hAnsi="Times New Roman" w:cs="Times New Roman" w:hint="eastAsia"/>
          <w:sz w:val="32"/>
          <w:szCs w:val="32"/>
        </w:rPr>
        <w:t>1</w:t>
      </w:r>
      <w:r w:rsidRPr="00E024C0">
        <w:rPr>
          <w:rFonts w:ascii="Times New Roman" w:eastAsia="仿宋_GB2312" w:hAnsi="Times New Roman" w:cs="Times New Roman" w:hint="eastAsia"/>
          <w:sz w:val="32"/>
          <w:szCs w:val="32"/>
        </w:rPr>
        <w:t>）内控制度需进一步完善，随着资金管理改革的进一步推进，我单位内部机构进行了相应的优化，建立健全了财务管理制度、固定资产管理制度、费用报销规程等制度，但仍需进一步强化财务约束监督体制。</w:t>
      </w:r>
    </w:p>
    <w:p w:rsidR="00E024C0" w:rsidRPr="005804E5" w:rsidRDefault="00E024C0" w:rsidP="00E024C0">
      <w:pPr>
        <w:spacing w:line="600" w:lineRule="exact"/>
        <w:ind w:firstLineChars="200" w:firstLine="640"/>
        <w:rPr>
          <w:rFonts w:ascii="Times New Roman" w:eastAsia="黑体" w:hAnsi="Times New Roman" w:cs="Times New Roman"/>
          <w:sz w:val="32"/>
          <w:szCs w:val="32"/>
        </w:rPr>
      </w:pPr>
      <w:r w:rsidRPr="00E024C0">
        <w:rPr>
          <w:rFonts w:ascii="Times New Roman" w:eastAsia="仿宋_GB2312" w:hAnsi="Times New Roman" w:cs="Times New Roman" w:hint="eastAsia"/>
          <w:sz w:val="32"/>
          <w:szCs w:val="32"/>
        </w:rPr>
        <w:t>（</w:t>
      </w:r>
      <w:r w:rsidRPr="00E024C0">
        <w:rPr>
          <w:rFonts w:ascii="Times New Roman" w:eastAsia="仿宋_GB2312" w:hAnsi="Times New Roman" w:cs="Times New Roman" w:hint="eastAsia"/>
          <w:sz w:val="32"/>
          <w:szCs w:val="32"/>
        </w:rPr>
        <w:t>2</w:t>
      </w:r>
      <w:r w:rsidRPr="00E024C0">
        <w:rPr>
          <w:rFonts w:ascii="Times New Roman" w:eastAsia="仿宋_GB2312" w:hAnsi="Times New Roman" w:cs="Times New Roman" w:hint="eastAsia"/>
          <w:sz w:val="32"/>
          <w:szCs w:val="32"/>
        </w:rPr>
        <w:t>）工程建设支出项目，由于工程期限较长，导致部分费用结余结转，累计结转金额较大。下一步，我单位将做好工期计划，严格按工程进度申请资金，提高资金使用率。</w:t>
      </w:r>
    </w:p>
    <w:p w:rsidR="005804E5" w:rsidRDefault="005804E5" w:rsidP="005804E5">
      <w:pPr>
        <w:spacing w:line="600" w:lineRule="exact"/>
        <w:ind w:firstLineChars="200" w:firstLine="640"/>
        <w:rPr>
          <w:rFonts w:ascii="Times New Roman" w:eastAsia="黑体" w:hAnsi="Times New Roman" w:cs="Times New Roman"/>
          <w:sz w:val="32"/>
          <w:szCs w:val="32"/>
        </w:rPr>
      </w:pPr>
      <w:r w:rsidRPr="005804E5">
        <w:rPr>
          <w:rFonts w:ascii="Times New Roman" w:eastAsia="黑体" w:hAnsi="Times New Roman" w:cs="Times New Roman"/>
          <w:sz w:val="32"/>
          <w:szCs w:val="32"/>
        </w:rPr>
        <w:t>九、绩效自评结果拟应用和公开情况</w:t>
      </w:r>
    </w:p>
    <w:p w:rsidR="00E024C0" w:rsidRPr="00E024C0" w:rsidRDefault="00E024C0" w:rsidP="00E024C0">
      <w:pPr>
        <w:spacing w:line="600" w:lineRule="exact"/>
        <w:ind w:firstLineChars="200" w:firstLine="640"/>
        <w:rPr>
          <w:rFonts w:ascii="Times New Roman" w:eastAsia="仿宋_GB2312" w:hAnsi="Times New Roman" w:cs="Times New Roman"/>
          <w:sz w:val="32"/>
          <w:szCs w:val="32"/>
        </w:rPr>
      </w:pPr>
      <w:r w:rsidRPr="00E024C0">
        <w:rPr>
          <w:rFonts w:ascii="Times New Roman" w:eastAsia="仿宋_GB2312" w:hAnsi="Times New Roman" w:cs="Times New Roman" w:hint="eastAsia"/>
          <w:sz w:val="32"/>
          <w:szCs w:val="32"/>
        </w:rPr>
        <w:t>我单位根据部门整体支出绩效自评共性指标框架评定指标对各项目量化评价，绩效评价情况较好，资金使用和效果达到了预期的经济、环境和社会效益。</w:t>
      </w:r>
    </w:p>
    <w:p w:rsidR="005804E5" w:rsidRDefault="00E024C0" w:rsidP="005804E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w:t>
      </w:r>
      <w:r w:rsidR="005804E5" w:rsidRPr="005804E5">
        <w:rPr>
          <w:rFonts w:ascii="Times New Roman" w:eastAsia="黑体" w:hAnsi="Times New Roman" w:cs="Times New Roman"/>
          <w:sz w:val="32"/>
          <w:szCs w:val="32"/>
        </w:rPr>
        <w:t>其他需要说明的情况</w:t>
      </w:r>
    </w:p>
    <w:p w:rsidR="00E024C0" w:rsidRPr="005804E5" w:rsidRDefault="00E024C0" w:rsidP="005804E5">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无</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p>
    <w:p w:rsidR="00DB086C" w:rsidRDefault="00DB086C">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lastRenderedPageBreak/>
        <w:t>1</w:t>
      </w:r>
      <w:r w:rsidRPr="005804E5">
        <w:rPr>
          <w:rFonts w:ascii="Times New Roman" w:eastAsia="仿宋_GB2312" w:hAnsi="Times New Roman" w:cs="Times New Roman"/>
          <w:sz w:val="32"/>
          <w:szCs w:val="32"/>
        </w:rPr>
        <w:t>、部门整体支出绩效评价基础数据表</w:t>
      </w:r>
      <w:r w:rsidRPr="005804E5">
        <w:rPr>
          <w:rFonts w:ascii="Times New Roman" w:eastAsia="仿宋_GB2312" w:hAnsi="Times New Roman" w:cs="Times New Roman" w:hint="eastAsia"/>
          <w:sz w:val="32"/>
          <w:szCs w:val="32"/>
        </w:rPr>
        <w:t>（</w:t>
      </w:r>
      <w:r w:rsidRPr="005804E5">
        <w:rPr>
          <w:rFonts w:ascii="Times New Roman" w:eastAsia="仿宋_GB2312" w:hAnsi="Times New Roman" w:cs="Times New Roman" w:hint="eastAsia"/>
          <w:sz w:val="32"/>
          <w:szCs w:val="32"/>
        </w:rPr>
        <w:t>P8</w:t>
      </w:r>
      <w:r w:rsidRPr="005804E5">
        <w:rPr>
          <w:rFonts w:ascii="Times New Roman" w:eastAsia="仿宋_GB2312" w:hAnsi="Times New Roman" w:cs="Times New Roman" w:hint="eastAsia"/>
          <w:sz w:val="32"/>
          <w:szCs w:val="32"/>
        </w:rPr>
        <w:t>）</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t>2</w:t>
      </w:r>
      <w:r w:rsidRPr="005804E5">
        <w:rPr>
          <w:rFonts w:ascii="Times New Roman" w:eastAsia="仿宋_GB2312" w:hAnsi="Times New Roman" w:cs="Times New Roman"/>
          <w:sz w:val="32"/>
          <w:szCs w:val="32"/>
        </w:rPr>
        <w:t>、部门整体支出绩效自评表</w:t>
      </w:r>
      <w:r w:rsidRPr="005804E5">
        <w:rPr>
          <w:rFonts w:ascii="Times New Roman" w:eastAsia="仿宋_GB2312" w:hAnsi="Times New Roman" w:cs="Times New Roman" w:hint="eastAsia"/>
          <w:sz w:val="32"/>
          <w:szCs w:val="32"/>
        </w:rPr>
        <w:t>（</w:t>
      </w:r>
      <w:r w:rsidRPr="005804E5">
        <w:rPr>
          <w:rFonts w:ascii="Times New Roman" w:eastAsia="仿宋_GB2312" w:hAnsi="Times New Roman" w:cs="Times New Roman" w:hint="eastAsia"/>
          <w:sz w:val="32"/>
          <w:szCs w:val="32"/>
        </w:rPr>
        <w:t>P9</w:t>
      </w:r>
      <w:r w:rsidRPr="005804E5">
        <w:rPr>
          <w:rFonts w:ascii="Times New Roman" w:eastAsia="仿宋_GB2312" w:hAnsi="Times New Roman" w:cs="Times New Roman" w:hint="eastAsia"/>
          <w:sz w:val="32"/>
          <w:szCs w:val="32"/>
        </w:rPr>
        <w:t>）</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t>3</w:t>
      </w:r>
      <w:r w:rsidRPr="005804E5">
        <w:rPr>
          <w:rFonts w:ascii="Times New Roman" w:eastAsia="仿宋_GB2312" w:hAnsi="Times New Roman" w:cs="Times New Roman"/>
          <w:sz w:val="32"/>
          <w:szCs w:val="32"/>
        </w:rPr>
        <w:t>、项目支出绩效自评表</w:t>
      </w:r>
      <w:r w:rsidRPr="005804E5">
        <w:rPr>
          <w:rFonts w:ascii="Times New Roman" w:eastAsia="仿宋_GB2312" w:hAnsi="Times New Roman" w:cs="Times New Roman" w:hint="eastAsia"/>
          <w:sz w:val="32"/>
          <w:szCs w:val="32"/>
        </w:rPr>
        <w:t>（</w:t>
      </w:r>
      <w:r w:rsidRPr="005804E5">
        <w:rPr>
          <w:rFonts w:ascii="Times New Roman" w:eastAsia="仿宋_GB2312" w:hAnsi="Times New Roman" w:cs="Times New Roman" w:hint="eastAsia"/>
          <w:sz w:val="32"/>
          <w:szCs w:val="32"/>
        </w:rPr>
        <w:t>P10</w:t>
      </w:r>
      <w:r w:rsidRPr="005804E5">
        <w:rPr>
          <w:rFonts w:ascii="Times New Roman" w:eastAsia="仿宋_GB2312" w:hAnsi="Times New Roman" w:cs="Times New Roman" w:hint="eastAsia"/>
          <w:sz w:val="32"/>
          <w:szCs w:val="32"/>
        </w:rPr>
        <w:t>）</w:t>
      </w:r>
      <w:r w:rsidRPr="005804E5">
        <w:rPr>
          <w:rFonts w:ascii="Times New Roman" w:eastAsia="仿宋_GB2312" w:hAnsi="Times New Roman" w:cs="Times New Roman"/>
          <w:sz w:val="32"/>
          <w:szCs w:val="32"/>
        </w:rPr>
        <w:t>（每个</w:t>
      </w:r>
      <w:proofErr w:type="gramStart"/>
      <w:r w:rsidRPr="005804E5">
        <w:rPr>
          <w:rFonts w:ascii="Times New Roman" w:eastAsia="仿宋_GB2312" w:hAnsi="Times New Roman" w:cs="Times New Roman"/>
          <w:sz w:val="32"/>
          <w:szCs w:val="32"/>
        </w:rPr>
        <w:t>一级项目</w:t>
      </w:r>
      <w:proofErr w:type="gramEnd"/>
      <w:r w:rsidRPr="005804E5">
        <w:rPr>
          <w:rFonts w:ascii="Times New Roman" w:eastAsia="仿宋_GB2312" w:hAnsi="Times New Roman" w:cs="Times New Roman"/>
          <w:sz w:val="32"/>
          <w:szCs w:val="32"/>
        </w:rPr>
        <w:t>支出一张表）</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t>4</w:t>
      </w:r>
      <w:r w:rsidRPr="005804E5">
        <w:rPr>
          <w:rFonts w:ascii="Times New Roman" w:eastAsia="仿宋_GB2312" w:hAnsi="Times New Roman" w:cs="Times New Roman"/>
          <w:sz w:val="32"/>
          <w:szCs w:val="32"/>
        </w:rPr>
        <w:t>、政府性基金预算支出情况表</w:t>
      </w:r>
      <w:r w:rsidRPr="005804E5">
        <w:rPr>
          <w:rFonts w:ascii="Times New Roman" w:eastAsia="仿宋_GB2312" w:hAnsi="Times New Roman" w:cs="Times New Roman" w:hint="eastAsia"/>
          <w:sz w:val="32"/>
          <w:szCs w:val="32"/>
        </w:rPr>
        <w:t>（该表与当年部门预决算公开保持一致）</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t>5</w:t>
      </w:r>
      <w:r w:rsidRPr="005804E5">
        <w:rPr>
          <w:rFonts w:ascii="Times New Roman" w:eastAsia="仿宋_GB2312" w:hAnsi="Times New Roman" w:cs="Times New Roman"/>
          <w:sz w:val="32"/>
          <w:szCs w:val="32"/>
        </w:rPr>
        <w:t>、国有资本经营预算支出情况表</w:t>
      </w:r>
      <w:r w:rsidRPr="005804E5">
        <w:rPr>
          <w:rFonts w:ascii="Times New Roman" w:eastAsia="仿宋_GB2312" w:hAnsi="Times New Roman" w:cs="Times New Roman" w:hint="eastAsia"/>
          <w:sz w:val="32"/>
          <w:szCs w:val="32"/>
        </w:rPr>
        <w:t>（该表与当年部门预决算公开保持一致）</w:t>
      </w:r>
    </w:p>
    <w:p w:rsidR="005804E5" w:rsidRPr="005804E5" w:rsidRDefault="005804E5" w:rsidP="005804E5">
      <w:pPr>
        <w:spacing w:line="600" w:lineRule="exact"/>
        <w:ind w:firstLineChars="200" w:firstLine="640"/>
        <w:rPr>
          <w:rFonts w:ascii="Times New Roman" w:eastAsia="仿宋_GB2312" w:hAnsi="Times New Roman" w:cs="Times New Roman"/>
          <w:sz w:val="32"/>
          <w:szCs w:val="32"/>
        </w:rPr>
      </w:pPr>
      <w:r w:rsidRPr="005804E5">
        <w:rPr>
          <w:rFonts w:ascii="Times New Roman" w:eastAsia="仿宋_GB2312" w:hAnsi="Times New Roman" w:cs="Times New Roman"/>
          <w:sz w:val="32"/>
          <w:szCs w:val="32"/>
        </w:rPr>
        <w:t>6</w:t>
      </w:r>
      <w:r w:rsidRPr="005804E5">
        <w:rPr>
          <w:rFonts w:ascii="Times New Roman" w:eastAsia="仿宋_GB2312" w:hAnsi="Times New Roman" w:cs="Times New Roman"/>
          <w:sz w:val="32"/>
          <w:szCs w:val="32"/>
        </w:rPr>
        <w:t>、社会保险基金预算支出情况表</w:t>
      </w:r>
      <w:r w:rsidRPr="005804E5">
        <w:rPr>
          <w:rFonts w:ascii="Times New Roman" w:eastAsia="仿宋_GB2312" w:hAnsi="Times New Roman" w:cs="Times New Roman" w:hint="eastAsia"/>
          <w:sz w:val="32"/>
          <w:szCs w:val="32"/>
        </w:rPr>
        <w:t>（该表与当年部门预决算公开保持一致）</w:t>
      </w:r>
    </w:p>
    <w:p w:rsidR="005804E5" w:rsidRPr="005804E5" w:rsidRDefault="005804E5" w:rsidP="005804E5">
      <w:pPr>
        <w:spacing w:line="600" w:lineRule="exact"/>
        <w:rPr>
          <w:rFonts w:ascii="Times New Roman" w:eastAsia="仿宋_GB2312" w:hAnsi="Times New Roman" w:cs="Times New Roman"/>
          <w:kern w:val="0"/>
          <w:sz w:val="32"/>
          <w:szCs w:val="32"/>
        </w:rPr>
      </w:pPr>
    </w:p>
    <w:p w:rsidR="006B727D" w:rsidRPr="005804E5" w:rsidRDefault="006B727D"/>
    <w:sectPr w:rsidR="006B727D" w:rsidRPr="005804E5" w:rsidSect="00B3508C">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04E5"/>
    <w:rsid w:val="00003ED3"/>
    <w:rsid w:val="0002623F"/>
    <w:rsid w:val="000A1EC0"/>
    <w:rsid w:val="00141777"/>
    <w:rsid w:val="002C2810"/>
    <w:rsid w:val="002E42C8"/>
    <w:rsid w:val="003F5805"/>
    <w:rsid w:val="00500C83"/>
    <w:rsid w:val="005608EE"/>
    <w:rsid w:val="005804E5"/>
    <w:rsid w:val="00584076"/>
    <w:rsid w:val="005E0475"/>
    <w:rsid w:val="00635EE1"/>
    <w:rsid w:val="006411F3"/>
    <w:rsid w:val="006B727D"/>
    <w:rsid w:val="006C14E9"/>
    <w:rsid w:val="006E5C8E"/>
    <w:rsid w:val="0072051F"/>
    <w:rsid w:val="007416F0"/>
    <w:rsid w:val="0082552F"/>
    <w:rsid w:val="00993D6F"/>
    <w:rsid w:val="009974A4"/>
    <w:rsid w:val="00AE2A25"/>
    <w:rsid w:val="00B3508C"/>
    <w:rsid w:val="00B535BD"/>
    <w:rsid w:val="00BA45C0"/>
    <w:rsid w:val="00BD2A4E"/>
    <w:rsid w:val="00CB2691"/>
    <w:rsid w:val="00D65E26"/>
    <w:rsid w:val="00DB086C"/>
    <w:rsid w:val="00DD7794"/>
    <w:rsid w:val="00E024C0"/>
    <w:rsid w:val="00E737CB"/>
    <w:rsid w:val="00E92B3C"/>
    <w:rsid w:val="00EC0B9A"/>
    <w:rsid w:val="00EE698A"/>
    <w:rsid w:val="00F540EE"/>
    <w:rsid w:val="00F6055A"/>
    <w:rsid w:val="00F85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2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8</Pages>
  <Words>477</Words>
  <Characters>2721</Characters>
  <Application>Microsoft Office Word</Application>
  <DocSecurity>0</DocSecurity>
  <Lines>22</Lines>
  <Paragraphs>6</Paragraphs>
  <ScaleCrop>false</ScaleCrop>
  <Company>www.upanboot.com</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28</cp:revision>
  <dcterms:created xsi:type="dcterms:W3CDTF">2023-05-16T02:16:00Z</dcterms:created>
  <dcterms:modified xsi:type="dcterms:W3CDTF">2023-10-12T08:51:00Z</dcterms:modified>
</cp:coreProperties>
</file>