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7" w:rsidRPr="005604D7" w:rsidRDefault="004C7BD7" w:rsidP="004C7BD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4C7BD7" w:rsidRPr="00FD22D2" w:rsidRDefault="004C7BD7" w:rsidP="004C7BD7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FD22D2">
        <w:rPr>
          <w:rFonts w:ascii="方正小标宋简体" w:eastAsia="方正小标宋简体" w:hint="eastAsia"/>
          <w:sz w:val="44"/>
          <w:szCs w:val="44"/>
        </w:rPr>
        <w:t>政府信息公开情况统计表</w:t>
      </w:r>
    </w:p>
    <w:bookmarkEnd w:id="0"/>
    <w:p w:rsidR="004C7BD7" w:rsidRDefault="004C7BD7" w:rsidP="004C7BD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947031"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年度）</w:t>
      </w:r>
    </w:p>
    <w:p w:rsidR="004C7BD7" w:rsidRDefault="004C7BD7" w:rsidP="004C7BD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</w:t>
      </w:r>
      <w:r w:rsidR="00947031">
        <w:rPr>
          <w:rFonts w:ascii="宋体" w:hAnsi="宋体" w:hint="eastAsia"/>
          <w:sz w:val="24"/>
        </w:rPr>
        <w:t>长沙市开福区城乡建设局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4C7BD7" w:rsidTr="00C07501">
        <w:tc>
          <w:tcPr>
            <w:tcW w:w="5920" w:type="dxa"/>
            <w:vAlign w:val="center"/>
          </w:tcPr>
          <w:p w:rsidR="004C7BD7" w:rsidRDefault="004C7BD7" w:rsidP="00C075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统计指标</w:t>
            </w:r>
          </w:p>
        </w:tc>
        <w:tc>
          <w:tcPr>
            <w:tcW w:w="1276" w:type="dxa"/>
            <w:vAlign w:val="center"/>
          </w:tcPr>
          <w:p w:rsidR="004C7BD7" w:rsidRDefault="004C7BD7" w:rsidP="00C075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6" w:type="dxa"/>
            <w:vAlign w:val="center"/>
          </w:tcPr>
          <w:p w:rsidR="004C7BD7" w:rsidRDefault="004C7BD7" w:rsidP="00C075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统计数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4C7BD7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主动公开情况</w:t>
            </w:r>
          </w:p>
        </w:tc>
        <w:tc>
          <w:tcPr>
            <w:tcW w:w="1276" w:type="dxa"/>
          </w:tcPr>
          <w:p w:rsidR="004C7BD7" w:rsidRDefault="00CE4029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6" type="#_x0000_t32" style="position:absolute;left:0;text-align:left;margin-left:-2.75pt;margin-top:3.2pt;width:58.5pt;height:18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+0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"/>
              </w:pict>
            </w:r>
          </w:p>
        </w:tc>
        <w:tc>
          <w:tcPr>
            <w:tcW w:w="1326" w:type="dxa"/>
          </w:tcPr>
          <w:p w:rsidR="004C7BD7" w:rsidRDefault="004C7BD7" w:rsidP="00F9365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（一）主动公开政府信息数</w:t>
            </w:r>
          </w:p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（不同渠道和方式公开相同的信息列为1条）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其中：主动公开规范性文件数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制发规范性文件总数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（二）通过不同渠道和方式公开政府信息的情况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4C7BD7" w:rsidRDefault="004C7BD7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1、政府公报公开政府信息数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3、政务微博公开政府信息数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4、政务微信公开政府信息数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二、回应解读情况</w:t>
            </w:r>
          </w:p>
        </w:tc>
        <w:tc>
          <w:tcPr>
            <w:tcW w:w="1276" w:type="dxa"/>
            <w:vAlign w:val="center"/>
          </w:tcPr>
          <w:p w:rsidR="004C7BD7" w:rsidRDefault="00CE4029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4" o:spid="_x0000_s1030" type="#_x0000_t32" style="position:absolute;left:0;text-align:left;margin-left:-2.75pt;margin-top:3.3pt;width:58.5pt;height:1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J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"/>
              </w:pict>
            </w:r>
          </w:p>
        </w:tc>
        <w:tc>
          <w:tcPr>
            <w:tcW w:w="1326" w:type="dxa"/>
            <w:vAlign w:val="center"/>
          </w:tcPr>
          <w:p w:rsidR="004C7BD7" w:rsidRDefault="004C7BD7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（一）回应公众关注热点或重大舆情数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（不同方式回应同一热点或舆情计1次）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4C7BD7" w:rsidRDefault="004C7BD7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（二）通过不同渠道和方式回应解读的情况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1、参加或举办新闻发布会总次数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其中：主要负责同志参加新闻发布会次数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2、政府网站在线访谈次数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其中：主要负责同志参加政府网站在线访谈次数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篇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3、政策解读稿件发布数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4、微博微信回应事件数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5、其他方式回应事件数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4C7BD7" w:rsidTr="00F9365C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三、依申请公开情况</w:t>
            </w:r>
          </w:p>
        </w:tc>
        <w:tc>
          <w:tcPr>
            <w:tcW w:w="1276" w:type="dxa"/>
          </w:tcPr>
          <w:p w:rsidR="004C7BD7" w:rsidRDefault="00CE4029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3" o:spid="_x0000_s1029" type="#_x0000_t32" style="position:absolute;left:0;text-align:left;margin-left:1pt;margin-top:4pt;width:54pt;height:11.2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"/>
              </w:pict>
            </w:r>
          </w:p>
        </w:tc>
        <w:tc>
          <w:tcPr>
            <w:tcW w:w="1326" w:type="dxa"/>
            <w:vAlign w:val="center"/>
          </w:tcPr>
          <w:p w:rsidR="004C7BD7" w:rsidRDefault="004C7BD7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（一）收到申请数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1、当面申请数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2、传真申请数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3、网络申请数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4、信函申请数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（二）申请办结数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1、按时办结数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2、延期办结数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（三）申请答复数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1、属于已主动公开范围数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2、同意公开答复数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3、同意部分公开答复数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4、不同意公开答复数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其中：涉及国家秘密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涉及商业秘密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涉及个人隐私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危及国家安全、公共安全、经济安全和社会稳定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不是《条例》所指政府信息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法律法规规定的其他情形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5、不属于本行政机关公开数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6、申请信息不存在数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7、告知做出更改补充数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8、告知通过其他途径办理数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四、行政复议数量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AB0D46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AB0D46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（二）被依法纠错数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（三）其他情形数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AB0D46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五、行政诉讼数量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（一）维持具体行政行为或者驳回原告诉讼请求数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（二）依法纠错数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（三）其他情形数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六、举报投诉数量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七、依申请公开信息收取的费用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八、机构建设和保障经费情况</w:t>
            </w:r>
          </w:p>
        </w:tc>
        <w:tc>
          <w:tcPr>
            <w:tcW w:w="1276" w:type="dxa"/>
            <w:vAlign w:val="center"/>
          </w:tcPr>
          <w:p w:rsidR="004C7BD7" w:rsidRDefault="00CE4029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2" o:spid="_x0000_s1028" type="#_x0000_t32" style="position:absolute;left:0;text-align:left;margin-left:-1.25pt;margin-top:6.15pt;width:54pt;height:11.2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"/>
              </w:pict>
            </w:r>
          </w:p>
        </w:tc>
        <w:tc>
          <w:tcPr>
            <w:tcW w:w="1326" w:type="dxa"/>
            <w:vAlign w:val="center"/>
          </w:tcPr>
          <w:p w:rsidR="004C7BD7" w:rsidRDefault="004C7BD7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（一）政府信息公开工作专门机构数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（二）设置政府信息公开查阅点数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（三）从事政府信息公开工作人员数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1、专职人员数（不包括政府公报及政府网站工作人员数）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2、兼职人员数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  <w:vAlign w:val="center"/>
          </w:tcPr>
          <w:p w:rsidR="004C7BD7" w:rsidRDefault="00F9365C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九、政府信息公开会议和培训情况</w:t>
            </w:r>
          </w:p>
        </w:tc>
        <w:tc>
          <w:tcPr>
            <w:tcW w:w="1276" w:type="dxa"/>
            <w:vAlign w:val="center"/>
          </w:tcPr>
          <w:p w:rsidR="004C7BD7" w:rsidRDefault="00CE4029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1" o:spid="_x0000_s1027" type="#_x0000_t32" style="position:absolute;left:0;text-align:left;margin-left:-2pt;margin-top:5.6pt;width:54pt;height:11.2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"/>
              </w:pict>
            </w:r>
          </w:p>
        </w:tc>
        <w:tc>
          <w:tcPr>
            <w:tcW w:w="1326" w:type="dxa"/>
            <w:vAlign w:val="center"/>
          </w:tcPr>
          <w:p w:rsidR="004C7BD7" w:rsidRDefault="004C7BD7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（一）召开政府信息公开工作会议或专题会议数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（二）举办各类培训班数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（三）接受培训人员数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人次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p w:rsidR="00016327" w:rsidRPr="004C7BD7" w:rsidRDefault="004C7BD7" w:rsidP="00300FDD">
      <w:pPr>
        <w:spacing w:line="360" w:lineRule="auto"/>
      </w:pPr>
      <w:r>
        <w:rPr>
          <w:rFonts w:ascii="宋体" w:hAnsi="宋体" w:hint="eastAsia"/>
          <w:sz w:val="24"/>
        </w:rPr>
        <w:t>单位负责人：</w:t>
      </w:r>
      <w:r w:rsidR="00947031">
        <w:rPr>
          <w:rFonts w:ascii="宋体" w:hAnsi="宋体" w:hint="eastAsia"/>
          <w:sz w:val="24"/>
        </w:rPr>
        <w:t>李红权</w:t>
      </w:r>
      <w:r>
        <w:rPr>
          <w:rFonts w:ascii="宋体" w:hAnsi="宋体" w:hint="eastAsia"/>
          <w:sz w:val="24"/>
        </w:rPr>
        <w:t xml:space="preserve">  </w:t>
      </w:r>
      <w:r w:rsidR="0013500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审核人：</w:t>
      </w:r>
      <w:r w:rsidR="00947031">
        <w:rPr>
          <w:rFonts w:ascii="宋体" w:hAnsi="宋体" w:hint="eastAsia"/>
          <w:sz w:val="24"/>
        </w:rPr>
        <w:t>杨</w:t>
      </w:r>
      <w:r w:rsidR="00604FBF">
        <w:rPr>
          <w:rFonts w:ascii="宋体" w:hAnsi="宋体" w:hint="eastAsia"/>
          <w:sz w:val="24"/>
        </w:rPr>
        <w:t xml:space="preserve"> </w:t>
      </w:r>
      <w:r w:rsidR="00947031">
        <w:rPr>
          <w:rFonts w:ascii="宋体" w:hAnsi="宋体" w:hint="eastAsia"/>
          <w:sz w:val="24"/>
        </w:rPr>
        <w:t>桉</w:t>
      </w:r>
      <w:r>
        <w:rPr>
          <w:rFonts w:ascii="宋体" w:hAnsi="宋体" w:hint="eastAsia"/>
          <w:sz w:val="24"/>
        </w:rPr>
        <w:t xml:space="preserve"> </w:t>
      </w:r>
      <w:r w:rsidR="0013500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填报人：</w:t>
      </w:r>
      <w:r w:rsidR="00947031">
        <w:rPr>
          <w:rFonts w:ascii="宋体" w:hAnsi="宋体" w:hint="eastAsia"/>
          <w:sz w:val="24"/>
        </w:rPr>
        <w:t>易银芳</w:t>
      </w:r>
      <w:r>
        <w:rPr>
          <w:rFonts w:ascii="宋体" w:hAnsi="宋体" w:hint="eastAsia"/>
          <w:sz w:val="24"/>
        </w:rPr>
        <w:t xml:space="preserve"> </w:t>
      </w:r>
      <w:r w:rsidR="0013500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联系电话：</w:t>
      </w:r>
      <w:r w:rsidR="00947031">
        <w:rPr>
          <w:rFonts w:ascii="宋体" w:hAnsi="宋体" w:hint="eastAsia"/>
          <w:sz w:val="24"/>
        </w:rPr>
        <w:t>84558237</w:t>
      </w:r>
    </w:p>
    <w:sectPr w:rsidR="00016327" w:rsidRPr="004C7BD7" w:rsidSect="00BF7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3A" w:rsidRDefault="0057273A" w:rsidP="004C7BD7">
      <w:r>
        <w:separator/>
      </w:r>
    </w:p>
  </w:endnote>
  <w:endnote w:type="continuationSeparator" w:id="1">
    <w:p w:rsidR="0057273A" w:rsidRDefault="0057273A" w:rsidP="004C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3A" w:rsidRDefault="0057273A" w:rsidP="004C7BD7">
      <w:r>
        <w:separator/>
      </w:r>
    </w:p>
  </w:footnote>
  <w:footnote w:type="continuationSeparator" w:id="1">
    <w:p w:rsidR="0057273A" w:rsidRDefault="0057273A" w:rsidP="004C7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043"/>
    <w:multiLevelType w:val="multilevel"/>
    <w:tmpl w:val="7A4C10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FA9"/>
    <w:rsid w:val="00135002"/>
    <w:rsid w:val="00206697"/>
    <w:rsid w:val="00300FDD"/>
    <w:rsid w:val="004465FC"/>
    <w:rsid w:val="004C7BD7"/>
    <w:rsid w:val="0057273A"/>
    <w:rsid w:val="00604FBF"/>
    <w:rsid w:val="00707C70"/>
    <w:rsid w:val="00716B69"/>
    <w:rsid w:val="00733629"/>
    <w:rsid w:val="00772C7D"/>
    <w:rsid w:val="00792DF1"/>
    <w:rsid w:val="007C189A"/>
    <w:rsid w:val="007C3B43"/>
    <w:rsid w:val="00807DC7"/>
    <w:rsid w:val="00947031"/>
    <w:rsid w:val="00990A03"/>
    <w:rsid w:val="00A748B7"/>
    <w:rsid w:val="00AB0D46"/>
    <w:rsid w:val="00B351F5"/>
    <w:rsid w:val="00BE1035"/>
    <w:rsid w:val="00BF79C9"/>
    <w:rsid w:val="00C07501"/>
    <w:rsid w:val="00C13C6F"/>
    <w:rsid w:val="00C72781"/>
    <w:rsid w:val="00C80915"/>
    <w:rsid w:val="00CE4029"/>
    <w:rsid w:val="00CF03E0"/>
    <w:rsid w:val="00DC0FA9"/>
    <w:rsid w:val="00DD3532"/>
    <w:rsid w:val="00ED04DC"/>
    <w:rsid w:val="00F70CA6"/>
    <w:rsid w:val="00F9365C"/>
    <w:rsid w:val="00FE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6" type="connector" idref="#直接箭头连接符 3"/>
        <o:r id="V:Rule7" type="connector" idref="#直接箭头连接符 5"/>
        <o:r id="V:Rule8" type="connector" idref="#直接箭头连接符 2"/>
        <o:r id="V:Rule9" type="connector" idref="#直接箭头连接符 1"/>
        <o:r id="V:Rule10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D7"/>
    <w:rPr>
      <w:sz w:val="18"/>
      <w:szCs w:val="18"/>
    </w:rPr>
  </w:style>
  <w:style w:type="paragraph" w:styleId="a5">
    <w:name w:val="Normal (Web)"/>
    <w:basedOn w:val="a"/>
    <w:rsid w:val="004C7B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qFormat/>
    <w:rsid w:val="004C7BD7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FE55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55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</cp:revision>
  <cp:lastPrinted>2017-02-17T06:12:00Z</cp:lastPrinted>
  <dcterms:created xsi:type="dcterms:W3CDTF">2017-02-15T03:41:00Z</dcterms:created>
  <dcterms:modified xsi:type="dcterms:W3CDTF">2017-02-17T06:12:00Z</dcterms:modified>
</cp:coreProperties>
</file>