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附表：长沙市开福区</w:t>
      </w:r>
      <w:r>
        <w:rPr>
          <w:rFonts w:hint="eastAsia" w:ascii="仿宋_GB2312" w:eastAsia="仿宋_GB2312"/>
          <w:b/>
          <w:sz w:val="30"/>
          <w:szCs w:val="30"/>
          <w:lang w:eastAsia="zh-CN"/>
        </w:rPr>
        <w:t>2023</w:t>
      </w:r>
      <w:r>
        <w:rPr>
          <w:rFonts w:hint="eastAsia" w:ascii="仿宋_GB2312" w:eastAsia="仿宋_GB2312"/>
          <w:b/>
          <w:sz w:val="30"/>
          <w:szCs w:val="30"/>
        </w:rPr>
        <w:t>年第</w:t>
      </w:r>
      <w:r>
        <w:rPr>
          <w:rFonts w:hint="eastAsia" w:ascii="仿宋_GB2312" w:eastAsia="仿宋_GB2312"/>
          <w:b/>
          <w:sz w:val="30"/>
          <w:szCs w:val="30"/>
          <w:lang w:eastAsia="zh-CN"/>
        </w:rPr>
        <w:t>四</w:t>
      </w:r>
      <w:r>
        <w:rPr>
          <w:rFonts w:hint="eastAsia" w:ascii="仿宋_GB2312" w:eastAsia="仿宋_GB2312"/>
          <w:b/>
          <w:sz w:val="30"/>
          <w:szCs w:val="30"/>
        </w:rPr>
        <w:t>季度市政供水水质监测结果</w:t>
      </w:r>
    </w:p>
    <w:tbl>
      <w:tblPr>
        <w:tblStyle w:val="2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1875"/>
        <w:gridCol w:w="2307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9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市政末梢水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所属街道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水样类型</w:t>
            </w:r>
          </w:p>
        </w:tc>
        <w:tc>
          <w:tcPr>
            <w:tcW w:w="2123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监测结论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Courier New" w:eastAsia="仿宋_GB2312" w:cs="Courier New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sz w:val="28"/>
                <w:szCs w:val="28"/>
              </w:rPr>
              <w:t>望麓园社区卫生服务中心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Courier New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sz w:val="28"/>
                <w:szCs w:val="28"/>
              </w:rPr>
              <w:t>望麓园街道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sz w:val="28"/>
                <w:szCs w:val="28"/>
              </w:rPr>
              <w:t>市政管网末梢水</w:t>
            </w:r>
          </w:p>
        </w:tc>
        <w:tc>
          <w:tcPr>
            <w:tcW w:w="212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符合《生活饮用水卫生标准》(GB5749-20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Courier New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sz w:val="28"/>
                <w:szCs w:val="28"/>
              </w:rPr>
              <w:t>三角塘小学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Courier New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sz w:val="28"/>
                <w:szCs w:val="28"/>
              </w:rPr>
              <w:t>湘雅路街道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sz w:val="28"/>
                <w:szCs w:val="28"/>
              </w:rPr>
              <w:t>市政管网末梢水</w:t>
            </w:r>
          </w:p>
        </w:tc>
        <w:tc>
          <w:tcPr>
            <w:tcW w:w="2123" w:type="dxa"/>
            <w:vMerge w:val="continue"/>
            <w:noWrap w:val="0"/>
            <w:vAlign w:val="top"/>
          </w:tcPr>
          <w:p>
            <w:pPr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Courier New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sz w:val="28"/>
                <w:szCs w:val="28"/>
              </w:rPr>
              <w:t>体育宾馆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Courier New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sz w:val="28"/>
                <w:szCs w:val="28"/>
              </w:rPr>
              <w:t>清水塘街道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sz w:val="28"/>
                <w:szCs w:val="28"/>
              </w:rPr>
              <w:t>市政管网末梢水</w:t>
            </w:r>
          </w:p>
        </w:tc>
        <w:tc>
          <w:tcPr>
            <w:tcW w:w="2123" w:type="dxa"/>
            <w:vMerge w:val="continue"/>
            <w:noWrap w:val="0"/>
            <w:vAlign w:val="top"/>
          </w:tcPr>
          <w:p>
            <w:pPr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Courier New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sz w:val="28"/>
                <w:szCs w:val="28"/>
              </w:rPr>
              <w:t>长沙市一中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Courier New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sz w:val="28"/>
                <w:szCs w:val="28"/>
              </w:rPr>
              <w:t>清水塘街道</w:t>
            </w:r>
            <w:bookmarkStart w:id="0" w:name="_GoBack"/>
            <w:bookmarkEnd w:id="0"/>
          </w:p>
        </w:tc>
        <w:tc>
          <w:tcPr>
            <w:tcW w:w="230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sz w:val="28"/>
                <w:szCs w:val="28"/>
              </w:rPr>
              <w:t>市政管网末梢水</w:t>
            </w:r>
          </w:p>
        </w:tc>
        <w:tc>
          <w:tcPr>
            <w:tcW w:w="2123" w:type="dxa"/>
            <w:vMerge w:val="continue"/>
            <w:noWrap w:val="0"/>
            <w:vAlign w:val="top"/>
          </w:tcPr>
          <w:p>
            <w:pPr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Courier New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sz w:val="28"/>
                <w:szCs w:val="28"/>
              </w:rPr>
              <w:t>开福区疾控中心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Courier New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sz w:val="28"/>
                <w:szCs w:val="28"/>
              </w:rPr>
              <w:t>四方坪街道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sz w:val="28"/>
                <w:szCs w:val="28"/>
              </w:rPr>
              <w:t>市政管网末梢水</w:t>
            </w:r>
          </w:p>
        </w:tc>
        <w:tc>
          <w:tcPr>
            <w:tcW w:w="2123" w:type="dxa"/>
            <w:vMerge w:val="continue"/>
            <w:noWrap w:val="0"/>
            <w:vAlign w:val="top"/>
          </w:tcPr>
          <w:p>
            <w:pPr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Courier New" w:eastAsia="仿宋_GB2312" w:cs="Courier New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sz w:val="28"/>
                <w:szCs w:val="28"/>
                <w:lang w:eastAsia="zh-CN"/>
              </w:rPr>
              <w:t>秀峰</w:t>
            </w:r>
            <w:r>
              <w:rPr>
                <w:rFonts w:hint="eastAsia" w:ascii="仿宋_GB2312" w:hAnsi="Courier New" w:eastAsia="仿宋_GB2312" w:cs="Courier New"/>
                <w:color w:val="000000"/>
                <w:sz w:val="28"/>
                <w:szCs w:val="28"/>
              </w:rPr>
              <w:t>社区卫生服务中心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Courier New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sz w:val="28"/>
                <w:szCs w:val="28"/>
              </w:rPr>
              <w:t>秀峰街道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sz w:val="28"/>
                <w:szCs w:val="28"/>
              </w:rPr>
              <w:t>市政管网末梢水</w:t>
            </w:r>
          </w:p>
        </w:tc>
        <w:tc>
          <w:tcPr>
            <w:tcW w:w="212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Courier New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sz w:val="28"/>
                <w:szCs w:val="28"/>
                <w:lang w:eastAsia="zh-CN"/>
              </w:rPr>
              <w:t>大锅小灶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Courier New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sz w:val="28"/>
                <w:szCs w:val="28"/>
              </w:rPr>
              <w:t>青竹湖街道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sz w:val="28"/>
                <w:szCs w:val="28"/>
              </w:rPr>
              <w:t>市政管网末梢水</w:t>
            </w:r>
          </w:p>
        </w:tc>
        <w:tc>
          <w:tcPr>
            <w:tcW w:w="212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Courier New" w:eastAsia="仿宋_GB2312" w:cs="Courier New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sz w:val="28"/>
                <w:szCs w:val="28"/>
                <w:lang w:eastAsia="zh-CN"/>
              </w:rPr>
              <w:t>徐记海鲜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Courier New" w:eastAsia="仿宋_GB2312" w:cs="Courier New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sz w:val="28"/>
                <w:szCs w:val="28"/>
              </w:rPr>
              <w:t>通泰街街道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Courier New" w:eastAsia="仿宋_GB2312" w:cs="Courier New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sz w:val="28"/>
                <w:szCs w:val="28"/>
              </w:rPr>
              <w:t>市政管网末梢水</w:t>
            </w:r>
          </w:p>
        </w:tc>
        <w:tc>
          <w:tcPr>
            <w:tcW w:w="212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Courier New" w:hAnsi="Courier New" w:cs="Courier New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eastAsia="宋体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wMDYzMjllZjI1Yjk3NDI2YjY2Y2VkNWUxMzQ0NjAifQ=="/>
  </w:docVars>
  <w:rsids>
    <w:rsidRoot w:val="47282877"/>
    <w:rsid w:val="102E709F"/>
    <w:rsid w:val="23357D5C"/>
    <w:rsid w:val="47282877"/>
    <w:rsid w:val="5CEA684D"/>
    <w:rsid w:val="77B5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2023-12-25T05:24:00Z</dcterms:created>
  <dc:creator>问锦</dc:creator>
  <cp:lastModifiedBy>问锦</cp:lastModifiedBy>
  <dcterms:modified xsi:type="dcterms:W3CDTF">2023-12-25T05:24:28Z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487257A6615940908BE31E8A39680904</vt:lpwstr>
  </property>
</Properties>
</file>