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hint="default" w:ascii="Times New Roman" w:hAnsi="Times New Roman" w:cs="Times New Roman"/>
          <w:kern w:val="0"/>
        </w:rPr>
      </w:pPr>
      <w:r>
        <w:rPr>
          <w:rFonts w:hint="eastAsia" w:hAnsi="宋体" w:cs="宋体"/>
          <w:kern w:val="0"/>
        </w:rPr>
        <w:t>附件：</w:t>
      </w:r>
      <w:r>
        <w:rPr>
          <w:rFonts w:hint="default" w:ascii="Times New Roman" w:hAnsi="Times New Roman" w:cs="Times New Roman"/>
          <w:kern w:val="0"/>
        </w:rPr>
        <w:t>2</w:t>
      </w:r>
    </w:p>
    <w:p>
      <w:pPr>
        <w:widowControl/>
        <w:snapToGrid w:val="0"/>
        <w:spacing w:line="500" w:lineRule="exact"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20</w:t>
      </w:r>
      <w:r>
        <w:rPr>
          <w:rFonts w:hint="eastAsia" w:ascii="黑体" w:hAnsi="宋体" w:eastAsia="黑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黑体" w:hAnsi="宋体" w:eastAsia="黑体" w:cs="宋体"/>
          <w:kern w:val="0"/>
          <w:sz w:val="40"/>
          <w:szCs w:val="40"/>
        </w:rPr>
        <w:t>年长沙市开福区卫生计生综合监督执法局</w:t>
      </w:r>
      <w:r>
        <w:rPr>
          <w:rFonts w:hint="eastAsia" w:ascii="黑体" w:hAnsi="宋体" w:eastAsia="黑体" w:cs="宋体"/>
          <w:kern w:val="0"/>
          <w:sz w:val="40"/>
          <w:szCs w:val="40"/>
          <w:lang w:eastAsia="zh-CN"/>
        </w:rPr>
        <w:t>公开招聘</w:t>
      </w:r>
      <w:r>
        <w:rPr>
          <w:rFonts w:hint="eastAsia" w:ascii="黑体" w:hAnsi="宋体" w:eastAsia="黑体" w:cs="宋体"/>
          <w:kern w:val="0"/>
          <w:sz w:val="40"/>
          <w:szCs w:val="40"/>
        </w:rPr>
        <w:t>报名登记表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执业资格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职     务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报考岗位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接受培训和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继续教育情况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有何特长及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突出业绩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审核人：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ind w:leftChars="-225" w:hanging="719" w:hangingChars="257"/>
        <w:jc w:val="left"/>
        <w:rPr>
          <w:rFonts w:hint="eastAsia" w:hAnsi="仿宋" w:eastAsia="宋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说明：</w:t>
      </w:r>
      <w:r>
        <w:rPr>
          <w:rFonts w:hint="eastAsia" w:hAnsi="仿宋"/>
          <w:sz w:val="28"/>
          <w:szCs w:val="28"/>
        </w:rPr>
        <w:t>1、此表用蓝黑色笔填写，字迹要清楚；</w:t>
      </w:r>
    </w:p>
    <w:p>
      <w:pPr>
        <w:snapToGrid w:val="0"/>
        <w:spacing w:line="400" w:lineRule="exact"/>
        <w:ind w:left="560" w:hanging="560" w:hangingChars="200"/>
        <w:jc w:val="left"/>
        <w:rPr>
          <w:rFonts w:hint="eastAsia"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 xml:space="preserve"> 2、表中所指“专业”、“学历及学位”是</w:t>
      </w:r>
      <w:r>
        <w:rPr>
          <w:rFonts w:hint="eastAsia" w:hAnsi="仿宋"/>
          <w:sz w:val="28"/>
          <w:szCs w:val="28"/>
          <w:lang w:val="en-US" w:eastAsia="zh-CN"/>
        </w:rPr>
        <w:t>学历、学位资格证明上所注明</w:t>
      </w:r>
      <w:r>
        <w:rPr>
          <w:rFonts w:hint="eastAsia" w:hAnsi="仿宋"/>
          <w:sz w:val="28"/>
          <w:szCs w:val="28"/>
        </w:rPr>
        <w:t>的专业、学历和学位；</w:t>
      </w:r>
    </w:p>
    <w:p>
      <w:pPr>
        <w:snapToGrid w:val="0"/>
        <w:spacing w:line="400" w:lineRule="exact"/>
        <w:ind w:firstLine="140" w:firstLineChars="50"/>
        <w:rPr>
          <w:rFonts w:hint="eastAsia" w:ascii="Times New Roman"/>
          <w:sz w:val="28"/>
          <w:szCs w:val="28"/>
        </w:rPr>
      </w:pPr>
      <w:r>
        <w:rPr>
          <w:rFonts w:hint="eastAsia" w:hAnsi="仿宋"/>
          <w:sz w:val="28"/>
          <w:szCs w:val="28"/>
        </w:rPr>
        <w:t>3、此表须如实填写，经审核发现与事实不符的，责任自负。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E0138"/>
    <w:rsid w:val="16C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2021-01-28T01:39:00Z</dcterms:created>
  <dc:creator>姣姣张</dc:creator>
  <cp:lastModifiedBy>姣姣张</cp:lastModifiedBy>
  <dcterms:modified xsi:type="dcterms:W3CDTF">2021-01-28T01:39:23Z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