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hd w:val="clear" w:color="auto" w:fill="auto"/>
        </w:rPr>
      </w:pPr>
    </w:p>
    <w:p>
      <w:pPr>
        <w:tabs>
          <w:tab w:val="left" w:pos="7980"/>
        </w:tabs>
        <w:spacing w:line="600" w:lineRule="exact"/>
        <w:jc w:val="center"/>
        <w:rPr>
          <w:rFonts w:hint="eastAsia" w:ascii="方正小标宋简体" w:eastAsia="方正小标宋简体"/>
          <w:spacing w:val="4"/>
          <w:w w:val="75"/>
          <w:sz w:val="72"/>
          <w:szCs w:val="72"/>
          <w:shd w:val="clear" w:color="auto" w:fill="auto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  <w:shd w:val="clear" w:color="auto" w:fill="auto"/>
        </w:rPr>
      </w:pPr>
      <w:r>
        <w:rPr>
          <w:rFonts w:hint="eastAsia" w:ascii="方正小标宋简体" w:eastAsia="方正小标宋简体"/>
          <w:color w:val="FF0000"/>
          <w:w w:val="85"/>
          <w:sz w:val="109"/>
          <w:shd w:val="clear" w:color="auto" w:fill="auto"/>
        </w:rPr>
        <w:t>长沙市开福区民政局</w:t>
      </w:r>
    </w:p>
    <w:p>
      <w:pPr>
        <w:jc w:val="center"/>
        <w:rPr>
          <w:rFonts w:ascii="Times New Roman" w:hAnsi="Times New Roman" w:eastAsia="仿宋_GB2312"/>
          <w:sz w:val="32"/>
          <w:szCs w:val="32"/>
          <w:shd w:val="clear" w:color="auto" w:fill="auto"/>
        </w:rPr>
      </w:pPr>
      <w:r>
        <w:rPr>
          <w:rFonts w:hint="eastAsia" w:ascii="Times New Roman" w:eastAsia="仿宋_GB2312"/>
          <w:sz w:val="32"/>
          <w:szCs w:val="32"/>
          <w:shd w:val="clear" w:color="auto" w:fill="auto"/>
          <w:lang w:eastAsia="zh-CN"/>
        </w:rPr>
        <w:t>开</w:t>
      </w:r>
      <w:r>
        <w:rPr>
          <w:rFonts w:hint="eastAsia" w:ascii="Times New Roman" w:eastAsia="仿宋_GB2312"/>
          <w:sz w:val="32"/>
          <w:szCs w:val="32"/>
          <w:shd w:val="clear" w:color="auto" w:fill="auto"/>
        </w:rPr>
        <w:t>民发〔</w:t>
      </w:r>
      <w:r>
        <w:rPr>
          <w:rFonts w:ascii="Times New Roman" w:hAnsi="Times New Roman" w:eastAsia="仿宋_GB2312"/>
          <w:sz w:val="32"/>
          <w:szCs w:val="32"/>
          <w:shd w:val="clear" w:color="auto" w:fill="auto"/>
        </w:rPr>
        <w:t>20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Times New Roman" w:eastAsia="仿宋_GB2312"/>
          <w:sz w:val="32"/>
          <w:szCs w:val="32"/>
          <w:shd w:val="clear" w:color="auto" w:fill="auto"/>
        </w:rPr>
        <w:t>〕</w:t>
      </w:r>
      <w:r>
        <w:rPr>
          <w:rFonts w:hint="eastAsia" w:ascii="Times New Roman" w:eastAsia="仿宋_GB2312"/>
          <w:sz w:val="32"/>
          <w:szCs w:val="32"/>
          <w:shd w:val="clear" w:color="auto" w:fill="auto"/>
          <w:lang w:val="en-US" w:eastAsia="zh-CN"/>
        </w:rPr>
        <w:t xml:space="preserve"> 9</w:t>
      </w:r>
      <w:r>
        <w:rPr>
          <w:rFonts w:hint="eastAsia" w:ascii="Times New Roman" w:eastAsia="仿宋_GB2312"/>
          <w:sz w:val="32"/>
          <w:szCs w:val="32"/>
          <w:shd w:val="clear" w:color="auto" w:fill="auto"/>
        </w:rPr>
        <w:t>号</w:t>
      </w:r>
    </w:p>
    <w:p>
      <w:pPr>
        <w:jc w:val="center"/>
        <w:rPr>
          <w:rFonts w:hint="eastAsia" w:eastAsia="仿宋_GB2312"/>
          <w:sz w:val="30"/>
          <w:highlight w:val="none"/>
          <w:shd w:val="clear" w:color="auto" w:fill="auto"/>
        </w:rPr>
      </w:pPr>
      <w:r>
        <w:rPr>
          <w:rFonts w:hint="eastAsia"/>
          <w:shd w:val="clear" w:color="auto" w:fill="auto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288925</wp:posOffset>
                </wp:positionV>
                <wp:extent cx="5579745" cy="0"/>
                <wp:effectExtent l="0" t="12700" r="1905" b="158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2.55pt;margin-top:22.75pt;height:0pt;width:439.35pt;z-index:1024;mso-width-relative:page;mso-height-relative:page;" filled="f" stroked="t" coordsize="21600,21600" o:gfxdata="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90ZwB1wAAAAkBAAAPAAAAAAAAAAEAIAAAACIA&#10;AABkcnMvZG93bnJldi54bWxQSwECFAAUAAAACACHTuJAm5Yxz9EBAACOAwAADgAAAAAAAAABACAA&#10;AAAmAQAAZHJzL2Uyb0RvYy54bWxQSwUGAAAAAAYABgBZAQAAa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auto"/>
          <w:lang w:eastAsia="zh-CN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auto"/>
          <w:lang w:eastAsia="zh-CN"/>
        </w:rPr>
        <w:t>长沙市开福区民政局</w:t>
      </w:r>
    </w:p>
    <w:p>
      <w:pPr>
        <w:spacing w:line="580" w:lineRule="exact"/>
        <w:jc w:val="center"/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auto"/>
          <w:lang w:val="zh-TW" w:eastAsia="zh-CN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auto"/>
          <w:lang w:val="zh-TW" w:eastAsia="zh-TW"/>
        </w:rPr>
        <w:t>关于印发《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auto"/>
          <w:lang w:val="zh-TW" w:eastAsia="zh-CN"/>
        </w:rPr>
        <w:t>20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auto"/>
          <w:lang w:val="zh-TW" w:eastAsia="zh-TW"/>
        </w:rPr>
        <w:t>年度长沙市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auto"/>
          <w:lang w:val="zh-TW" w:eastAsia="zh-CN"/>
        </w:rPr>
        <w:t>开福区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auto"/>
          <w:lang w:val="zh-TW" w:eastAsia="zh-TW"/>
        </w:rPr>
        <w:t>民政局</w:t>
      </w:r>
    </w:p>
    <w:p>
      <w:pPr>
        <w:spacing w:line="580" w:lineRule="exact"/>
        <w:jc w:val="center"/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auto"/>
          <w:lang w:val="zh-TW" w:eastAsia="zh-TW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auto"/>
          <w:lang w:val="zh-TW" w:eastAsia="zh-TW"/>
        </w:rPr>
        <w:t>“三社联动”项目申报指南》的通知</w:t>
      </w:r>
    </w:p>
    <w:p>
      <w:pPr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zh-TW" w:eastAsia="zh-TW"/>
        </w:rPr>
      </w:pPr>
    </w:p>
    <w:p>
      <w:pPr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各有关单位：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根据《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长沙市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民政局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“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三社联动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项目统筹管理办法（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暂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行）》（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开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民发〔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〕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号）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我局制定了《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年度长沙市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民政局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“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三社联动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项目申报指南》，现予以发布。</w:t>
      </w:r>
    </w:p>
    <w:p>
      <w:pPr>
        <w:spacing w:line="40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40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      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长沙市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民政局</w:t>
      </w:r>
    </w:p>
    <w:p>
      <w:pPr>
        <w:spacing w:line="580" w:lineRule="exact"/>
        <w:ind w:firstLine="640" w:firstLineChars="200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  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25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日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 </w:t>
      </w:r>
    </w:p>
    <w:p>
      <w:pPr>
        <w:spacing w:line="580" w:lineRule="exact"/>
        <w:ind w:firstLine="640" w:firstLineChars="200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auto"/>
          <w:lang w:val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auto"/>
          <w:lang w:val="zh-TW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auto"/>
          <w:lang w:val="zh-TW" w:eastAsia="zh-TW"/>
        </w:rPr>
        <w:t>年度长沙市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auto"/>
          <w:lang w:val="zh-TW" w:eastAsia="zh-CN"/>
        </w:rPr>
        <w:t>开福区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auto"/>
          <w:lang w:val="zh-TW" w:eastAsia="zh-TW"/>
        </w:rPr>
        <w:t>民政局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auto"/>
          <w:lang w:val="zh-TW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auto"/>
          <w:lang w:val="zh-TW" w:eastAsia="zh-TW"/>
        </w:rPr>
        <w:t>三社联动”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auto"/>
          <w:lang w:val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auto"/>
          <w:lang w:val="zh-TW" w:eastAsia="zh-TW"/>
        </w:rPr>
        <w:t>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为进一步优化“三社联动”模式，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逐步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建立规范的项目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申报、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评审、督导、评估机制，加强项目资金监督管理，提高工作效率和资金使用效益，根据《长沙市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民政局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“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三社联动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项目统筹管理办法（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暂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行）》（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开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民发〔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〕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 xml:space="preserve"> 8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号），制定本指南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黑体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黑体" w:eastAsia="黑体"/>
          <w:color w:val="000000"/>
          <w:sz w:val="32"/>
          <w:szCs w:val="32"/>
          <w:highlight w:val="none"/>
          <w:shd w:val="clear" w:color="auto" w:fill="auto"/>
        </w:rPr>
        <w:t>一、项目类别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本年度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“三社联动”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项目申报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社区服务类项目。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黑体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黑体" w:eastAsia="黑体"/>
          <w:color w:val="000000"/>
          <w:sz w:val="32"/>
          <w:szCs w:val="32"/>
          <w:highlight w:val="none"/>
          <w:shd w:val="clear" w:color="auto" w:fill="auto"/>
        </w:rPr>
        <w:t>二、申报要求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00"/>
        <w:jc w:val="left"/>
        <w:textAlignment w:val="auto"/>
        <w:outlineLvl w:val="9"/>
        <w:rPr>
          <w:rFonts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</w:rPr>
        <w:t>每个申报主体每年只能申请其中一类项目中的一个项目。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  <w:shd w:val="clear" w:color="auto" w:fill="auto"/>
          <w:lang w:eastAsia="zh-CN"/>
        </w:rPr>
        <w:t>一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  <w:t>）社区服务类项目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．申报条件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申报主体的条件：本项目只接受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社区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申请。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长沙市开福区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范围内所有社区；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两年内在执行社区建设政策无落实不到位的情况。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申报项目的条件：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社区平台作用发挥充分。项目由社区根据本辖区社区居民需求构建，由社区主导项目运作，有专人负责服务项目的指导和监督，为项目开展提供组织运作、活动场地等方面的支持，组织专门力量参与服务项目的日常管理和评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）项目服务功能完善。引进开展服务的社会组织需经民政部门依法登记注册，具备健全的管理机制和财务制度，具备提供服务的人员力量，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且已经在社区开展至少半年以上服务，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项目服务应有完善的服务标准，相对固定的服务场所，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一定群体的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服务对象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，为其开展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常态化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服务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，并收到一定效果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）项目服务资源多元。通过整合多方力量积极参与项目运作，发挥社会组织的资源优势，盘活社区资源，形成多元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治理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格局。通过服务项目的推广，不断挖</w:t>
      </w:r>
      <w:r>
        <w:rPr>
          <w:rFonts w:hint="eastAsia"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</w:rPr>
        <w:t>掘社区服务的深度和广度，促进服务项目由单项服务、单一人群服务向多领域服务、更广群体服务拓展和延伸，实现服务内容不断丰富、服务群体有效扩展、服务体系健全完善。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）项目服务成效显著。在创新服务载体，改进服务方式</w:t>
      </w:r>
      <w:r>
        <w:rPr>
          <w:rFonts w:hint="eastAsia"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</w:rPr>
        <w:t>等方面成效显著，形成较为完善的</w:t>
      </w:r>
      <w:r>
        <w:rPr>
          <w:rFonts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</w:rPr>
        <w:t>“</w:t>
      </w:r>
      <w:r>
        <w:rPr>
          <w:rFonts w:hint="eastAsia"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</w:rPr>
        <w:t>三社联动</w:t>
      </w:r>
      <w:r>
        <w:rPr>
          <w:rFonts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</w:rPr>
        <w:t>社区服务模式，服务对象对社区的认同感和归属感明显增强</w:t>
      </w:r>
      <w:r>
        <w:rPr>
          <w:rFonts w:hint="eastAsia"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</w:rPr>
        <w:t>在全</w:t>
      </w:r>
      <w:r>
        <w:rPr>
          <w:rFonts w:hint="eastAsia"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  <w:lang w:eastAsia="zh-CN"/>
        </w:rPr>
        <w:t>区</w:t>
      </w:r>
      <w:r>
        <w:rPr>
          <w:rFonts w:hint="eastAsia"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</w:rPr>
        <w:t>社区具有较强推广和复制价值。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．申报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eastAsia="zh-CN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</w:t>
      </w:r>
      <w:r>
        <w:rPr>
          <w:rFonts w:hint="eastAsia"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</w:rPr>
        <w:t>经街道签署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推荐意见的项目申报书；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）社区与社会组织签订的</w:t>
      </w:r>
      <w:r>
        <w:rPr>
          <w:rFonts w:hint="eastAsia" w:ascii="Times New Roman" w:hAnsi="Times New Roman" w:eastAsia="仿宋_GB2312"/>
          <w:spacing w:val="-4"/>
          <w:sz w:val="32"/>
          <w:szCs w:val="32"/>
          <w:highlight w:val="none"/>
          <w:shd w:val="clear" w:color="auto" w:fill="auto"/>
        </w:rPr>
        <w:t>项目合作合同和项目实施方案；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）申报表中要求提供的相关佐证材料。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．经费支持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根据项目实施的情况，按照《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2020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长沙市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民政局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“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三社联动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项目统筹管理办法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（暂行）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》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规定给予相应资金支持。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资金拨付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经评审委员会立项后的项目方可纳入资金支持范畴，对项目中期评估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验收结果评为合格及以上的项目，根据评估结果分等次给予资金支持，不合格的不予支持。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．申报时限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申报截止时间为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日，过期不予受理。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（联系人：基层政权与社区建设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科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陈美丽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,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联系电话：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0731-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84558240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  <w:t>（二）社会组织类项目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1.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申</w:t>
      </w:r>
      <w:r>
        <w:rPr>
          <w:rFonts w:hint="eastAsia" w:ascii="Times New Roman" w:hAnsi="Times New Roman" w:eastAsia="仿宋_GB2312"/>
          <w:spacing w:val="-8"/>
          <w:sz w:val="32"/>
          <w:szCs w:val="32"/>
          <w:highlight w:val="none"/>
          <w:shd w:val="clear" w:color="auto" w:fill="auto"/>
        </w:rPr>
        <w:t>报主体的条件：本项目重点支持</w:t>
      </w:r>
      <w:r>
        <w:rPr>
          <w:rFonts w:hint="eastAsia" w:ascii="Times New Roman" w:hAnsi="Times New Roman" w:eastAsia="仿宋_GB2312"/>
          <w:color w:val="000000" w:themeColor="text1"/>
          <w:spacing w:val="-8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开福区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公益慈善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社会组织开展公益慈善项目。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日前在</w:t>
      </w:r>
      <w:r>
        <w:rPr>
          <w:rFonts w:hint="eastAsia" w:ascii="Times New Roman" w:hAnsi="Times New Roman" w:eastAsia="仿宋_GB2312"/>
          <w:color w:val="000000" w:themeColor="text1"/>
          <w:spacing w:val="-8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开福区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民政部门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登记注册，并依法依规在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长沙市开福区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范围内开展业务活动。有健全的法人治理结构和内部管理制度，有健全的财务制度和独立的银行账号，有稳定的工作队伍和较好的执行能力，有良好的社会信誉。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201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年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12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31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日前登记的社会组织，须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201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年度年检合格；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）上年度所执行的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部、省、市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、区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福彩公益项目评估验收等级为“合格”及以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上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）具有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A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及以上评估等级的社会组织有优先获得专项资金使用的资格。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申报项目的条件：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）适应社会发展需要。申报项目要紧贴社区困难居民需求，能解决具体的社会问题。社会急需的项目优先考虑。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）与社会组织能力相匹配。社会组织要对所申报的项目具有执行能力。上年度项目完成情况好、信誉佳、验收结果为优秀的，优先考虑。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）可操作性强。项目要具体，可操作，能评估，具有良好的社会效益和社会影响预期。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2.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申报范围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）扶贫救助：为低收入家庭、贫困人群及灾区群众提供生活救助、物质和技术支持，改善生活条件，帮助受灾群众抗灾救灾、恢复生产生活，帮助受灾地区改善医疗卫生条件和生态环境。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pacing w:val="4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）医疗</w:t>
      </w:r>
      <w:r>
        <w:rPr>
          <w:rFonts w:hint="eastAsia" w:ascii="Times New Roman" w:hAnsi="Times New Roman" w:eastAsia="仿宋_GB2312"/>
          <w:spacing w:val="4"/>
          <w:sz w:val="32"/>
          <w:szCs w:val="32"/>
          <w:highlight w:val="none"/>
          <w:shd w:val="clear" w:color="auto" w:fill="auto"/>
        </w:rPr>
        <w:t>救助：资助低收入家庭、大病重病患者就医，开展送医送药和健康服务等活动，帮助困难群众缓解医疗困难。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）教育救助：资助低收入家庭学生接受教育，帮助贫困地区学校改善办学条件。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）扶老服务：免费或优惠为老年人提供生活照料、医疗救护、精神慰藉等服务活动。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5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）护幼服务：免费或优惠开展孤儿、弃婴的收养、治疗、康复、教育活动，开展对流浪儿童以及特殊困难的残疾儿童的援助活动。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6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）助残服务：免费或优惠开展残疾人生活照料、医疗救护、精神慰藉等服务活动，帮助改善残疾人生活条件和医疗条件。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7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）关爱农村留守人员：为农村留守儿童、妇女、老人提供医疗、养老、心理疏导、文化辅导等服务，促进农村留守人员身心健康发展。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8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）关爱特殊群体：针对问题青少年、刑释劳教人员等特殊群体开展帮教服务，帮助疏导心理情绪、增强自身能力、树立生活信心、早日融入社会。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）社区环境保护类：针对社区环境保护需求，免费开展环境保护政策宣传、知识宣讲，提供环境保护咨询和人员培训，组织人员开展环保活动等，贯彻落实创新、协调、绿色、开放、共享理念。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）专业支持：为长沙市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民政局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“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三社联动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社会组织类项目进行指导及评估服务，为公益慈善类社会组织从业人员开展专业培训，开展项目宣传。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3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．申报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eastAsia="zh-CN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经业务主管单位签署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推荐意见的项目申报书；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）法人登记证书副本的复印件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(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正、反面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)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）项目负责人简介及身份证复印件；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）申报表中要求提供的相关佐证材料。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．经费支持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根据项目实施的情况，按照《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长沙市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民政局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“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三社联动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项目统筹管理办法（试行）》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规定给予相应资金支持。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资金拨付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经评审委员会立项后的项目方可纳入资金支持范畴，对项目中期评估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验收结果评为合格及以上的项目，根据评估结果分等次给予资金支持，不合格的不予支持。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val="en-US" w:eastAsia="zh-CN"/>
        </w:rPr>
        <w:t>6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．申报时限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申报截止时间为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日，过期不予受理。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（联系人：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社会组织管理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科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邱小云，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联系电话：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0731-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84399159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  <w:shd w:val="clear" w:color="auto" w:fill="auto"/>
          <w:lang w:eastAsia="zh-CN"/>
        </w:rPr>
        <w:t>三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  <w:t>）社会工作类项目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．申报条件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申报主体的条件：</w:t>
      </w:r>
      <w:bookmarkStart w:id="0" w:name="OLE_LINK3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）已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仿宋_GB2312"/>
          <w:color w:val="000000" w:themeColor="text1"/>
          <w:spacing w:val="-8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开福区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民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政部门登记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并依法依规在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范围内开展业务活动的社会工作服务机构</w:t>
      </w:r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。有规范的治理结构、健全的规章制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度、清晰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的财务制度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社会信誉良好，成立一年以上，上年度年检合格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）有固定的办公场所及完备的办公设备；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）拥有能够熟练掌握和灵活运用社会工作知识、方法和技能，愿意积极投身社会工作服务的专业团队。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（（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）申报单位至少有三名以上专职工作人员（提供机构近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三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个月为其发放工资的银行流水账单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及社保缴纳凭证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），其中至少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名专职工作人员获得国家助理社工师及以上资格证。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2.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申报类别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项目分为直接服务类和专业支持类。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直接服务类：老年人社会工作服务、困境人群社会工作服务、农村留守人员社会工作服务、青少年社会工作服务、城市流动人口社会工作服务、残障康复社会工作服务、特殊人群社会工作服务、婚姻家庭社会工作服务、灾害救助社会工作服务、医务社会工作服务、社区营造社会工作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）专业支持类：为长沙市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民政局购买和扶持的社会工作服务项目进行评估；为长沙市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社会工作机构、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街道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社会工作站等提供督导服务；为社会工作从业人员开展专业培训，对持证社工进行继续教育培训；开展社会工作宣传等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3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．申报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eastAsia="zh-CN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每个单位原则上只能申报一个项目，项目服务周期为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一年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，项目申请需提交以下材料：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）经业务主管单位盖章的项目申报书</w:t>
      </w:r>
      <w:bookmarkStart w:id="1" w:name="OLE_LINK36"/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bookmarkEnd w:id="1"/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见附件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）法人登记证书副本的复印件；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）社工机构通过机构账户近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三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个月为三名专职工作人员发放工资的银行流水账单，并提供其中至少一名专职社工的社工证复印件；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申报项目有下列情形之一的，不予受理：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）不具备申报条件的；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）未按要求提交申报材料的；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）同一项目已享受年度内部、省、市福彩公益金立项援助的；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）有其他情况不宜受理的。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．经费支持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根据项目实施的情况，按照《长沙市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民政局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“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三社联动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项目统筹管理办法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（试行）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》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规定给予相应资金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补贴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val="en-US" w:eastAsia="zh-CN"/>
        </w:rPr>
        <w:t xml:space="preserve">5. 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资金拨付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经评审委员会立项后的项目方可实施，对项目中期评估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验收结果评为合格及以上的项目，根据评估结果分等次给予资金支持，不合格的不予支持。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  <w:lang w:val="en-US" w:eastAsia="zh-CN"/>
        </w:rPr>
        <w:t>6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  <w:t>．申报时限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申报截止时间为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日，过期不予受理。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（联系人：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开福区社会工作局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粟晶晶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,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联系电话：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0731-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84399077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长沙市开福区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民政局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“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三社联动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社区服务项目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长沙市开福区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民政局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“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三社联动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社会组织项目申报书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   3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长沙市开福区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民政局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“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三社联动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社会工作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项目申报书</w:t>
      </w:r>
    </w:p>
    <w:p>
      <w:pPr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   </w:t>
      </w: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 </w:t>
      </w: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黑体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shd w:val="clear" w:color="auto" w:fill="auto"/>
        </w:rPr>
        <w:t>附件</w:t>
      </w:r>
      <w:r>
        <w:rPr>
          <w:rFonts w:hint="eastAsia" w:ascii="Times New Roman" w:hAnsi="Times New Roman" w:eastAsia="黑体"/>
          <w:sz w:val="32"/>
          <w:szCs w:val="32"/>
          <w:highlight w:val="none"/>
          <w:shd w:val="clear" w:color="auto" w:fill="auto"/>
          <w:lang w:val="en-US" w:eastAsia="zh-CN"/>
        </w:rPr>
        <w:t>1</w:t>
      </w:r>
    </w:p>
    <w:p>
      <w:pPr>
        <w:pStyle w:val="2"/>
        <w:spacing w:line="580" w:lineRule="exact"/>
        <w:ind w:left="5250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项目编号：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u w:val="single"/>
          <w:shd w:val="clear" w:color="auto" w:fill="auto"/>
        </w:rPr>
        <w:t>　　　　　</w:t>
      </w:r>
    </w:p>
    <w:p>
      <w:pPr>
        <w:spacing w:line="580" w:lineRule="exact"/>
        <w:ind w:firstLine="320" w:firstLineChars="100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320" w:firstLineChars="100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320" w:firstLineChars="100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长沙市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开福区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民政局“三社联动”</w:t>
      </w:r>
    </w:p>
    <w:p>
      <w:pPr>
        <w:spacing w:line="500" w:lineRule="exact"/>
        <w:jc w:val="center"/>
        <w:rPr>
          <w:rFonts w:ascii="Times New Roman" w:hAnsi="Times New Roman" w:eastAsia="方正小标宋_GBK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社区服务项目申报书</w:t>
      </w:r>
    </w:p>
    <w:p>
      <w:pPr>
        <w:spacing w:line="580" w:lineRule="exact"/>
        <w:ind w:right="-334" w:rightChars="-159"/>
        <w:jc w:val="center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center"/>
        <w:rPr>
          <w:rFonts w:ascii="Times New Roman" w:hAnsi="Times New Roman" w:eastAsia="楷体_GB2312"/>
          <w:b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Times New Roman" w:eastAsia="楷体_GB2312"/>
          <w:b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Times New Roman" w:hAnsi="Times New Roman" w:eastAsia="楷体_GB2312"/>
          <w:b/>
          <w:sz w:val="32"/>
          <w:szCs w:val="32"/>
          <w:highlight w:val="none"/>
          <w:shd w:val="clear" w:color="auto" w:fill="auto"/>
          <w:lang w:eastAsia="zh-CN"/>
        </w:rPr>
        <w:t>20</w:t>
      </w:r>
      <w:r>
        <w:rPr>
          <w:rFonts w:hint="eastAsia" w:ascii="Times New Roman" w:hAnsi="Times New Roman" w:eastAsia="楷体_GB2312"/>
          <w:b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楷体_GB2312"/>
          <w:b/>
          <w:sz w:val="32"/>
          <w:szCs w:val="32"/>
          <w:highlight w:val="none"/>
          <w:shd w:val="clear" w:color="auto" w:fill="auto"/>
        </w:rPr>
        <w:t>年度）</w:t>
      </w:r>
    </w:p>
    <w:p>
      <w:pPr>
        <w:spacing w:line="580" w:lineRule="exact"/>
        <w:jc w:val="center"/>
        <w:rPr>
          <w:rFonts w:ascii="Times New Roman" w:hAnsi="Times New Roman" w:eastAsia="楷体_GB2312"/>
          <w:b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1280" w:firstLineChars="400"/>
        <w:rPr>
          <w:rFonts w:ascii="Times New Roman" w:hAnsi="Times New Roman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项目名称：</w:t>
      </w:r>
      <w:r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ind w:firstLine="1280" w:firstLineChars="400"/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申报单位：</w:t>
      </w:r>
      <w:r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  <w:t xml:space="preserve">                            </w:t>
      </w: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（盖章）</w:t>
      </w:r>
    </w:p>
    <w:p>
      <w:pPr>
        <w:spacing w:line="580" w:lineRule="exact"/>
        <w:ind w:firstLine="1280" w:firstLineChars="400"/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负</w:t>
      </w:r>
      <w:r>
        <w:rPr>
          <w:rFonts w:ascii="Times New Roman" w:hAnsi="Times New Roman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责</w:t>
      </w:r>
      <w:r>
        <w:rPr>
          <w:rFonts w:ascii="Times New Roman" w:hAnsi="Times New Roman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人：</w:t>
      </w:r>
      <w:r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ind w:firstLine="1280" w:firstLineChars="400"/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联</w:t>
      </w:r>
      <w:r>
        <w:rPr>
          <w:rFonts w:ascii="Times New Roman" w:hAnsi="Times New Roman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系</w:t>
      </w:r>
      <w:r>
        <w:rPr>
          <w:rFonts w:ascii="Times New Roman" w:hAnsi="Times New Roman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人：</w:t>
      </w:r>
      <w:r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ind w:firstLine="1280" w:firstLineChars="400"/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联系电话：</w:t>
      </w:r>
      <w:r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ind w:firstLine="1280" w:firstLineChars="400"/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申报日期：</w:t>
      </w:r>
      <w:r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rPr>
          <w:rFonts w:ascii="Times New Roman" w:hAnsi="Times New Roman"/>
          <w:b/>
          <w:bCs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</w:p>
    <w:p>
      <w:pPr>
        <w:spacing w:beforeLines="50" w:afterLines="50" w:line="580" w:lineRule="exact"/>
        <w:jc w:val="center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beforeLines="50" w:afterLines="50" w:line="580" w:lineRule="exact"/>
        <w:jc w:val="center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填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写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说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明</w:t>
      </w:r>
    </w:p>
    <w:p>
      <w:pPr>
        <w:spacing w:line="580" w:lineRule="exact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 xml:space="preserve">   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一、填写申报书前，请认真阅读《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  <w:lang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年度长沙市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民政局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三社联动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项目申报指南》。申报书各项内容应认真填写，实事求是，表述明确，字迹工整易辨，可以打印填报。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二、项目编号由长沙市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民政局负责填写。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三、项目名称为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申报单位名称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+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项目内容关键词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+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项目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，如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“×××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  <w:lang w:eastAsia="zh-CN"/>
        </w:rPr>
        <w:t>社区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×××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项目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”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四、申报表为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A4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纸，于左侧装订成册，一式二份并加盖公章上报。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</w:p>
    <w:p>
      <w:pPr>
        <w:spacing w:line="400" w:lineRule="exact"/>
        <w:jc w:val="both"/>
        <w:rPr>
          <w:rFonts w:ascii="Times New Roman" w:hAnsi="Times New Roman" w:eastAsia="方正小标宋_GBK"/>
          <w:kern w:val="0"/>
          <w:sz w:val="44"/>
          <w:szCs w:val="44"/>
          <w:highlight w:val="none"/>
          <w:shd w:val="clear" w:color="auto" w:fill="auto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长沙市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开福区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民政局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“三社联动”社区服务类项目申报表</w:t>
      </w:r>
    </w:p>
    <w:p>
      <w:pPr>
        <w:spacing w:line="300" w:lineRule="exact"/>
        <w:ind w:right="-313" w:rightChars="-149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      </w:t>
      </w:r>
    </w:p>
    <w:tbl>
      <w:tblPr>
        <w:tblStyle w:val="7"/>
        <w:tblpPr w:leftFromText="180" w:rightFromText="180" w:vertAnchor="text" w:horzAnchor="page" w:tblpX="1681" w:tblpY="10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050"/>
        <w:gridCol w:w="290"/>
        <w:gridCol w:w="1980"/>
        <w:gridCol w:w="72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项目名称</w:t>
            </w:r>
          </w:p>
        </w:tc>
        <w:tc>
          <w:tcPr>
            <w:tcW w:w="64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申报单位</w:t>
            </w:r>
          </w:p>
        </w:tc>
        <w:tc>
          <w:tcPr>
            <w:tcW w:w="64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地址</w:t>
            </w:r>
          </w:p>
        </w:tc>
        <w:tc>
          <w:tcPr>
            <w:tcW w:w="64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合作社会组织名称</w:t>
            </w:r>
          </w:p>
        </w:tc>
        <w:tc>
          <w:tcPr>
            <w:tcW w:w="64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合作社会组织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统一信用代码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成立时间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合作社会组织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上年度年检结论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评估等级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合作社会组织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负责人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电话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合作社会组织地址</w:t>
            </w:r>
          </w:p>
        </w:tc>
        <w:tc>
          <w:tcPr>
            <w:tcW w:w="64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合作社会组织专职工作人员人数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ind w:right="480" w:firstLine="2940" w:firstLineChars="1050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专职工作人员取得社工师资格人数</w:t>
            </w:r>
          </w:p>
        </w:tc>
        <w:tc>
          <w:tcPr>
            <w:tcW w:w="1368" w:type="dxa"/>
          </w:tcPr>
          <w:p>
            <w:pPr>
              <w:spacing w:line="400" w:lineRule="exact"/>
              <w:ind w:right="480" w:firstLine="2940" w:firstLineChars="1050"/>
              <w:jc w:val="right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8928" w:type="dxa"/>
            <w:gridSpan w:val="6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  <w:t>项目实施方案：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（此项内容另附材料说明，不超过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2000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  <w:shd w:val="clear" w:color="auto" w:fill="auto"/>
              </w:rPr>
              <w:t>一、项目主要内容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  <w:shd w:val="clear" w:color="auto" w:fill="auto"/>
              </w:rPr>
              <w:t>二、合作双方基本情况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  <w:shd w:val="clear" w:color="auto" w:fill="auto"/>
              </w:rPr>
              <w:t>三、项目进度安排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sz w:val="24"/>
                <w:highlight w:val="none"/>
                <w:shd w:val="clear" w:color="auto" w:fill="auto"/>
              </w:rPr>
              <w:t>四、项目预期效果、解决的问题与社会效益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</w:trPr>
        <w:tc>
          <w:tcPr>
            <w:tcW w:w="4570" w:type="dxa"/>
            <w:gridSpan w:val="2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街道意见：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400" w:lineRule="exact"/>
              <w:ind w:right="240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日</w:t>
            </w:r>
          </w:p>
        </w:tc>
        <w:tc>
          <w:tcPr>
            <w:tcW w:w="4358" w:type="dxa"/>
            <w:gridSpan w:val="4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民政局审批意见：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400" w:lineRule="exact"/>
              <w:ind w:right="240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400" w:lineRule="exact"/>
              <w:ind w:right="240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日</w:t>
            </w:r>
          </w:p>
        </w:tc>
      </w:tr>
    </w:tbl>
    <w:p>
      <w:pPr>
        <w:spacing w:line="200" w:lineRule="exact"/>
        <w:rPr>
          <w:rFonts w:ascii="Times New Roman" w:hAnsi="Times New Roman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黑体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shd w:val="clear" w:color="auto" w:fill="auto"/>
        </w:rPr>
        <w:t>附件</w:t>
      </w:r>
      <w:r>
        <w:rPr>
          <w:rFonts w:ascii="Times New Roman" w:hAnsi="Times New Roman" w:eastAsia="黑体"/>
          <w:sz w:val="32"/>
          <w:szCs w:val="32"/>
          <w:highlight w:val="none"/>
          <w:shd w:val="clear" w:color="auto" w:fill="auto"/>
        </w:rPr>
        <w:t>2</w:t>
      </w:r>
    </w:p>
    <w:p>
      <w:pPr>
        <w:pStyle w:val="2"/>
        <w:spacing w:line="580" w:lineRule="exact"/>
        <w:ind w:left="5250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项目编号：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u w:val="single"/>
          <w:shd w:val="clear" w:color="auto" w:fill="auto"/>
        </w:rPr>
        <w:t>　　　　　</w:t>
      </w:r>
    </w:p>
    <w:p>
      <w:pPr>
        <w:spacing w:line="580" w:lineRule="exact"/>
        <w:ind w:firstLine="320" w:firstLineChars="100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320" w:firstLineChars="100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320" w:firstLineChars="100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长沙市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开福区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民政局 “三社联动”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社会组织项目申报书</w:t>
      </w: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center"/>
        <w:rPr>
          <w:rFonts w:ascii="Times New Roman" w:hAnsi="Times New Roman" w:eastAsia="楷体_GB2312"/>
          <w:b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楷体_GB2312"/>
          <w:b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Times New Roman" w:hAnsi="Times New Roman" w:eastAsia="楷体_GB2312"/>
          <w:b/>
          <w:sz w:val="32"/>
          <w:szCs w:val="32"/>
          <w:highlight w:val="none"/>
          <w:shd w:val="clear" w:color="auto" w:fill="auto"/>
          <w:lang w:val="en-US" w:eastAsia="zh-CN"/>
        </w:rPr>
        <w:t>2020</w:t>
      </w:r>
      <w:bookmarkStart w:id="3" w:name="_GoBack"/>
      <w:bookmarkEnd w:id="3"/>
      <w:r>
        <w:rPr>
          <w:rFonts w:hint="eastAsia" w:ascii="Times New Roman" w:hAnsi="Times New Roman" w:eastAsia="楷体_GB2312"/>
          <w:b/>
          <w:sz w:val="32"/>
          <w:szCs w:val="32"/>
          <w:highlight w:val="none"/>
          <w:shd w:val="clear" w:color="auto" w:fill="auto"/>
        </w:rPr>
        <w:t>年度）</w:t>
      </w:r>
    </w:p>
    <w:p>
      <w:pPr>
        <w:spacing w:line="580" w:lineRule="exact"/>
        <w:rPr>
          <w:rFonts w:ascii="Times New Roman" w:hAnsi="Times New Roman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1280" w:firstLineChars="400"/>
        <w:rPr>
          <w:rFonts w:ascii="Times New Roman" w:hAnsi="Times New Roman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项目名称：</w:t>
      </w:r>
      <w:r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ind w:firstLine="1280" w:firstLineChars="400"/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申报单位：</w:t>
      </w:r>
      <w:r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  <w:t xml:space="preserve">                            </w:t>
      </w: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（盖章）</w:t>
      </w:r>
    </w:p>
    <w:p>
      <w:pPr>
        <w:spacing w:line="580" w:lineRule="exact"/>
        <w:ind w:firstLine="1280" w:firstLineChars="400"/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负</w:t>
      </w:r>
      <w:r>
        <w:rPr>
          <w:rFonts w:ascii="Times New Roman" w:hAnsi="Times New Roman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责</w:t>
      </w:r>
      <w:r>
        <w:rPr>
          <w:rFonts w:ascii="Times New Roman" w:hAnsi="Times New Roman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人：</w:t>
      </w:r>
      <w:r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ind w:firstLine="1280" w:firstLineChars="400"/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联</w:t>
      </w:r>
      <w:r>
        <w:rPr>
          <w:rFonts w:ascii="Times New Roman" w:hAnsi="Times New Roman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系</w:t>
      </w:r>
      <w:r>
        <w:rPr>
          <w:rFonts w:ascii="Times New Roman" w:hAnsi="Times New Roman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人：</w:t>
      </w:r>
      <w:r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ind w:firstLine="1280" w:firstLineChars="400"/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联系电话：</w:t>
      </w:r>
      <w:r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ind w:firstLine="1280" w:firstLineChars="400"/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宋体"/>
          <w:sz w:val="32"/>
          <w:szCs w:val="32"/>
          <w:highlight w:val="none"/>
          <w:shd w:val="clear" w:color="auto" w:fill="auto"/>
        </w:rPr>
        <w:t>申报日期：</w:t>
      </w:r>
      <w:r>
        <w:rPr>
          <w:rFonts w:ascii="Times New Roman" w:hAnsi="Times New Roman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rPr>
          <w:rFonts w:ascii="Times New Roman" w:hAnsi="Times New Roman" w:eastAsia="仿宋_GB2312"/>
          <w:b/>
          <w:bCs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</w:p>
    <w:p>
      <w:pPr>
        <w:spacing w:beforeLines="50" w:afterLines="50" w:line="580" w:lineRule="exact"/>
        <w:jc w:val="center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beforeLines="50" w:afterLines="50" w:line="580" w:lineRule="exact"/>
        <w:jc w:val="center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beforeLines="50" w:afterLines="50" w:line="580" w:lineRule="exact"/>
        <w:jc w:val="center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填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写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说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明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一、本申报书为项目实施的格式合同，申报单位必须保证其真实性和严肃性。项目一经立项，合同即告成立。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二、填写申报书前，请认真阅读《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  <w:lang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年度长沙市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民政局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三社联动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项目申报指南》。申报书各项内容应认真填写，实事求是，表述明确，字迹工整易辨，可以打印填报。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三、项目编号由长沙市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民政局负责填写。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四、项目名称是指申报项目的具体名称。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五、申报书为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A4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纸，于左侧装订成册，一式二份并加盖公章上报。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left"/>
        <w:rPr>
          <w:rFonts w:ascii="Times New Roman" w:hAnsi="Times New Roman" w:eastAsia="黑体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shd w:val="clear" w:color="auto" w:fill="auto"/>
        </w:rPr>
        <w:t>表一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tbl>
      <w:tblPr>
        <w:tblStyle w:val="7"/>
        <w:tblW w:w="82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7" w:hRule="atLeast"/>
        </w:trPr>
        <w:tc>
          <w:tcPr>
            <w:tcW w:w="948" w:type="dxa"/>
            <w:tcBorders>
              <w:top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申报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单位承诺</w:t>
            </w:r>
          </w:p>
        </w:tc>
        <w:tc>
          <w:tcPr>
            <w:tcW w:w="7332" w:type="dxa"/>
            <w:tcBorders>
              <w:top w:val="single" w:color="auto" w:sz="12" w:space="0"/>
            </w:tcBorders>
          </w:tcPr>
          <w:p>
            <w:pPr>
              <w:spacing w:line="580" w:lineRule="exact"/>
              <w:ind w:firstLine="630" w:firstLineChars="197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         </w:t>
            </w:r>
          </w:p>
          <w:p>
            <w:pPr>
              <w:spacing w:line="580" w:lineRule="exact"/>
              <w:ind w:firstLine="630" w:firstLineChars="197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我单位保证项目申报材料真实、合法、有效，已制定项目实施计划、方案，确保按项目申报书内容如期完成。将按法律、法规有关规定，接受项目监管、审计和评估，并承担相应责任。</w:t>
            </w:r>
          </w:p>
          <w:p>
            <w:pPr>
              <w:spacing w:line="580" w:lineRule="exact"/>
              <w:ind w:firstLine="630" w:firstLineChars="197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法定代表人签字：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（单位盖章）</w:t>
            </w:r>
          </w:p>
          <w:p>
            <w:pPr>
              <w:spacing w:line="580" w:lineRule="exact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年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月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</w:trPr>
        <w:tc>
          <w:tcPr>
            <w:tcW w:w="94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业务主管单位意见</w:t>
            </w:r>
          </w:p>
        </w:tc>
        <w:tc>
          <w:tcPr>
            <w:tcW w:w="7332" w:type="dxa"/>
          </w:tcPr>
          <w:p>
            <w:pPr>
              <w:spacing w:line="580" w:lineRule="exact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业务主管单位负责人签字：</w:t>
            </w:r>
          </w:p>
          <w:p>
            <w:pPr>
              <w:spacing w:line="580" w:lineRule="exact"/>
              <w:ind w:firstLine="4800" w:firstLineChars="15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（单位盖章）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</w:t>
            </w:r>
          </w:p>
          <w:p>
            <w:pPr>
              <w:spacing w:line="580" w:lineRule="exact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年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月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948" w:type="dxa"/>
            <w:tcBorders>
              <w:bottom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民政局审批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7332" w:type="dxa"/>
            <w:tcBorders>
              <w:bottom w:val="single" w:color="auto" w:sz="12" w:space="0"/>
            </w:tcBorders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经评审专家委员会评审通过，现予以立项，立项资金为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__________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万元。项目内容为：</w:t>
            </w: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签字：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（公章）</w:t>
            </w:r>
          </w:p>
          <w:p>
            <w:pPr>
              <w:spacing w:line="580" w:lineRule="exact"/>
              <w:ind w:firstLine="4640" w:firstLineChars="145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年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月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日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黑体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shd w:val="clear" w:color="auto" w:fill="auto"/>
        </w:rPr>
        <w:t>表二</w:t>
      </w:r>
    </w:p>
    <w:p>
      <w:pPr>
        <w:spacing w:line="580" w:lineRule="exact"/>
        <w:jc w:val="center"/>
        <w:rPr>
          <w:rFonts w:ascii="Times New Roman" w:hAnsi="Times New Roman" w:eastAsia="仿宋_GB2312"/>
          <w:b/>
          <w:sz w:val="32"/>
          <w:szCs w:val="32"/>
          <w:highlight w:val="none"/>
          <w:shd w:val="clear" w:color="auto" w:fill="auto"/>
        </w:rPr>
      </w:pPr>
    </w:p>
    <w:tbl>
      <w:tblPr>
        <w:tblStyle w:val="7"/>
        <w:tblW w:w="82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72"/>
        <w:gridCol w:w="1386"/>
        <w:gridCol w:w="1024"/>
        <w:gridCol w:w="596"/>
        <w:gridCol w:w="180"/>
        <w:gridCol w:w="853"/>
        <w:gridCol w:w="407"/>
        <w:gridCol w:w="797"/>
        <w:gridCol w:w="103"/>
        <w:gridCol w:w="50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6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ind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申报组织基本情况</w:t>
            </w:r>
          </w:p>
        </w:tc>
        <w:tc>
          <w:tcPr>
            <w:tcW w:w="19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申报组织全称（公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章）</w:t>
            </w:r>
          </w:p>
        </w:tc>
        <w:tc>
          <w:tcPr>
            <w:tcW w:w="306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4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法定代表人</w:t>
            </w:r>
          </w:p>
        </w:tc>
        <w:tc>
          <w:tcPr>
            <w:tcW w:w="130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6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ind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注册（通信）</w:t>
            </w:r>
          </w:p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地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址</w:t>
            </w:r>
          </w:p>
        </w:tc>
        <w:tc>
          <w:tcPr>
            <w:tcW w:w="5761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6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登记时间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登记证号或统一社会信用代码</w:t>
            </w:r>
          </w:p>
        </w:tc>
        <w:tc>
          <w:tcPr>
            <w:tcW w:w="1801" w:type="dxa"/>
            <w:gridSpan w:val="2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6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业务主管位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有无免税资格</w:t>
            </w:r>
          </w:p>
        </w:tc>
        <w:tc>
          <w:tcPr>
            <w:tcW w:w="1801" w:type="dxa"/>
            <w:gridSpan w:val="2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73" w:rightChars="-35" w:firstLine="1600" w:firstLineChars="500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6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ind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户名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</w:t>
            </w:r>
          </w:p>
        </w:tc>
        <w:tc>
          <w:tcPr>
            <w:tcW w:w="2340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801" w:type="dxa"/>
            <w:gridSpan w:val="2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 w:firstLine="320" w:firstLineChars="1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ind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开户行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开户账号</w:t>
            </w:r>
          </w:p>
        </w:tc>
        <w:tc>
          <w:tcPr>
            <w:tcW w:w="18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 w:firstLine="320" w:firstLineChars="1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6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ind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pacing w:val="-1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32"/>
                <w:szCs w:val="32"/>
                <w:highlight w:val="none"/>
                <w:shd w:val="clear" w:color="auto" w:fill="auto"/>
              </w:rPr>
              <w:t>近</w:t>
            </w:r>
            <w:r>
              <w:rPr>
                <w:rFonts w:ascii="Times New Roman" w:hAnsi="Times New Roman" w:eastAsia="仿宋_GB2312"/>
                <w:spacing w:val="-10"/>
                <w:sz w:val="32"/>
                <w:szCs w:val="32"/>
                <w:highlight w:val="none"/>
                <w:shd w:val="clear" w:color="auto" w:fill="auto"/>
              </w:rPr>
              <w:t>2</w:t>
            </w:r>
            <w:r>
              <w:rPr>
                <w:rFonts w:hint="eastAsia" w:ascii="Times New Roman" w:hAnsi="Times New Roman" w:eastAsia="仿宋_GB2312"/>
                <w:spacing w:val="-10"/>
                <w:sz w:val="32"/>
                <w:szCs w:val="32"/>
                <w:highlight w:val="none"/>
                <w:shd w:val="clear" w:color="auto" w:fill="auto"/>
              </w:rPr>
              <w:t>年类似项目完成情况</w:t>
            </w:r>
          </w:p>
        </w:tc>
        <w:tc>
          <w:tcPr>
            <w:tcW w:w="5761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 w:firstLine="320" w:firstLineChars="1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6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ind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曾获奖励</w:t>
            </w:r>
          </w:p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情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况</w:t>
            </w:r>
          </w:p>
        </w:tc>
        <w:tc>
          <w:tcPr>
            <w:tcW w:w="5761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 w:firstLine="320" w:firstLineChars="1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6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ind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申报项目基本情况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项目名称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项目起止时间</w:t>
            </w:r>
          </w:p>
        </w:tc>
        <w:tc>
          <w:tcPr>
            <w:tcW w:w="190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6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ind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项目领域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2057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实施地域</w:t>
            </w:r>
          </w:p>
        </w:tc>
        <w:tc>
          <w:tcPr>
            <w:tcW w:w="1904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6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项目负责人</w:t>
            </w:r>
          </w:p>
        </w:tc>
        <w:tc>
          <w:tcPr>
            <w:tcW w:w="1024" w:type="dxa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</w:t>
            </w:r>
          </w:p>
        </w:tc>
        <w:tc>
          <w:tcPr>
            <w:tcW w:w="1629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3108" w:type="dxa"/>
            <w:gridSpan w:val="5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6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项目联系人</w:t>
            </w:r>
          </w:p>
        </w:tc>
        <w:tc>
          <w:tcPr>
            <w:tcW w:w="1024" w:type="dxa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629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3108" w:type="dxa"/>
            <w:gridSpan w:val="5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6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项目简介</w:t>
            </w:r>
          </w:p>
        </w:tc>
        <w:tc>
          <w:tcPr>
            <w:tcW w:w="7147" w:type="dxa"/>
            <w:gridSpan w:val="10"/>
            <w:tcBorders>
              <w:right w:val="single" w:color="auto" w:sz="12" w:space="0"/>
            </w:tcBorders>
          </w:tcPr>
          <w:p>
            <w:pPr>
              <w:spacing w:line="400" w:lineRule="exact"/>
              <w:ind w:left="-73" w:leftChars="-35" w:right="-73" w:rightChars="-35"/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  <w:t>内容包括：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项目组织架构、实施步骤、时间安排、主要内容、预期目标等方面的内容（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200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字以内）</w:t>
            </w:r>
          </w:p>
          <w:p>
            <w:pPr>
              <w:spacing w:line="400" w:lineRule="exact"/>
              <w:ind w:left="-73" w:leftChars="-35" w:right="-73" w:rightChars="-35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400" w:lineRule="exact"/>
              <w:ind w:left="-73" w:leftChars="-35" w:right="-73" w:rightChars="-35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400" w:lineRule="exact"/>
              <w:ind w:left="-73" w:leftChars="-35" w:right="-73" w:rightChars="-35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400" w:lineRule="exact"/>
              <w:ind w:left="-73" w:leftChars="-35" w:right="-73" w:rightChars="-35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400" w:lineRule="exact"/>
              <w:ind w:right="-73" w:rightChars="-35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400" w:lineRule="exact"/>
              <w:ind w:left="-73" w:leftChars="-35" w:right="-73" w:rightChars="-35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                           </w:t>
            </w:r>
          </w:p>
          <w:p>
            <w:pPr>
              <w:spacing w:line="400" w:lineRule="exact"/>
              <w:ind w:left="-73" w:leftChars="-35" w:right="-73" w:rightChars="-35" w:firstLine="2720" w:firstLineChars="85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（详细项目企划书见表三）</w:t>
            </w:r>
          </w:p>
        </w:tc>
      </w:tr>
    </w:tbl>
    <w:p>
      <w:pPr>
        <w:spacing w:line="580" w:lineRule="exact"/>
        <w:jc w:val="left"/>
        <w:rPr>
          <w:rFonts w:hint="eastAsia" w:ascii="Times New Roman" w:hAnsi="Times New Roman" w:eastAsia="黑体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shd w:val="clear" w:color="auto" w:fill="auto"/>
        </w:rPr>
        <w:t>表三</w:t>
      </w:r>
    </w:p>
    <w:tbl>
      <w:tblPr>
        <w:tblStyle w:val="7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3" w:hRule="atLeast"/>
        </w:trPr>
        <w:tc>
          <w:tcPr>
            <w:tcW w:w="8755" w:type="dxa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Times New Roman" w:hAnsi="Times New Roman" w:eastAsia="仿宋_GB2312"/>
                <w:b/>
                <w:bCs/>
                <w:spacing w:val="-4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4"/>
                <w:kern w:val="0"/>
                <w:sz w:val="32"/>
                <w:szCs w:val="32"/>
                <w:highlight w:val="none"/>
                <w:shd w:val="clear" w:color="auto" w:fill="auto"/>
              </w:rPr>
              <w:t>填写以下内容：</w:t>
            </w: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400" w:lineRule="exact"/>
              <w:ind w:firstLine="643" w:firstLineChars="200"/>
              <w:rPr>
                <w:rFonts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  <w:t>一、申报单位基本情况</w:t>
            </w: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（一）本单位宗旨、业务范围、历史、活动品牌、荣誉声誉。</w:t>
            </w: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（二）本单位在承接政府委托的社会服务方面发挥的作用和已有经验。</w:t>
            </w:r>
          </w:p>
          <w:p>
            <w:pPr>
              <w:spacing w:line="400" w:lineRule="exact"/>
              <w:ind w:firstLine="643" w:firstLineChars="200"/>
              <w:rPr>
                <w:rFonts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  <w:t>二、项目背景</w:t>
            </w: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（一）充分论证项目的意义、可行性、必要性和创新性。</w:t>
            </w: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（二）项目可行性：工作团队、活动能力、既有经验、有无配套资金等。</w:t>
            </w: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（三）项目创新性：项目的特点，及与其他同类社会服务项目的独创与区别。</w:t>
            </w:r>
          </w:p>
          <w:p>
            <w:pPr>
              <w:spacing w:line="400" w:lineRule="exact"/>
              <w:ind w:firstLine="643" w:firstLineChars="200"/>
              <w:rPr>
                <w:rFonts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  <w:t>三、项目方案</w:t>
            </w: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（一）项目主要内容、特点（创新性、示范性、可推广性），重点说明项目可量化、可评估的实施效益和预期成果。</w:t>
            </w: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（二）实施地域、受益对象（数量、群体、金额等）。</w:t>
            </w: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（三）项目进度安排：项目实施的主要活动内容、时间、地点和资金安排及各实施阶段预期达到的目标。</w:t>
            </w: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（四）项目预期效果、解决的问题与社会效益。</w:t>
            </w:r>
          </w:p>
          <w:p>
            <w:pPr>
              <w:spacing w:line="580" w:lineRule="exact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仿宋_GB2312"/>
                <w:bCs/>
                <w:spacing w:val="-4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（可根据内容自行加页）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黑体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shd w:val="clear" w:color="auto" w:fill="auto"/>
        </w:rPr>
        <w:t>表四</w:t>
      </w:r>
    </w:p>
    <w:p>
      <w:pPr>
        <w:spacing w:line="580" w:lineRule="exact"/>
        <w:ind w:firstLine="880" w:firstLineChars="200"/>
        <w:jc w:val="center"/>
        <w:rPr>
          <w:rFonts w:ascii="Times New Roman" w:hAnsi="Times New Roman" w:eastAsia="方正小标宋_GBK"/>
          <w:color w:val="000000"/>
          <w:sz w:val="44"/>
          <w:szCs w:val="44"/>
          <w:highlight w:val="none"/>
          <w:shd w:val="clear" w:color="auto" w:fill="auto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  <w:highlight w:val="none"/>
          <w:shd w:val="clear" w:color="auto" w:fill="auto"/>
        </w:rPr>
        <w:t>项</w:t>
      </w:r>
      <w:r>
        <w:rPr>
          <w:rFonts w:ascii="Times New Roman" w:hAnsi="Times New Roman" w:eastAsia="方正小标宋_GBK"/>
          <w:color w:val="000000"/>
          <w:sz w:val="44"/>
          <w:szCs w:val="44"/>
          <w:highlight w:val="none"/>
          <w:shd w:val="clear" w:color="auto" w:fill="auto"/>
        </w:rPr>
        <w:t xml:space="preserve"> 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highlight w:val="none"/>
          <w:shd w:val="clear" w:color="auto" w:fill="auto"/>
        </w:rPr>
        <w:t>目</w:t>
      </w:r>
      <w:r>
        <w:rPr>
          <w:rFonts w:ascii="Times New Roman" w:hAnsi="Times New Roman" w:eastAsia="方正小标宋_GBK"/>
          <w:color w:val="000000"/>
          <w:sz w:val="44"/>
          <w:szCs w:val="44"/>
          <w:highlight w:val="none"/>
          <w:shd w:val="clear" w:color="auto" w:fill="auto"/>
        </w:rPr>
        <w:t xml:space="preserve"> 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highlight w:val="none"/>
          <w:shd w:val="clear" w:color="auto" w:fill="auto"/>
        </w:rPr>
        <w:t>预</w:t>
      </w:r>
      <w:r>
        <w:rPr>
          <w:rFonts w:ascii="Times New Roman" w:hAnsi="Times New Roman" w:eastAsia="方正小标宋_GBK"/>
          <w:color w:val="000000"/>
          <w:sz w:val="44"/>
          <w:szCs w:val="44"/>
          <w:highlight w:val="none"/>
          <w:shd w:val="clear" w:color="auto" w:fill="auto"/>
        </w:rPr>
        <w:t xml:space="preserve"> 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highlight w:val="none"/>
          <w:shd w:val="clear" w:color="auto" w:fill="auto"/>
        </w:rPr>
        <w:t>算</w:t>
      </w:r>
    </w:p>
    <w:tbl>
      <w:tblPr>
        <w:tblStyle w:val="7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09"/>
        <w:gridCol w:w="910"/>
        <w:gridCol w:w="2310"/>
        <w:gridCol w:w="1599"/>
        <w:gridCol w:w="711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820" w:type="dxa"/>
            <w:gridSpan w:val="7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  <w:t>项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  <w:t>目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  <w:t>预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highlight w:val="none"/>
                <w:shd w:val="clear" w:color="auto" w:fill="auto"/>
              </w:rPr>
              <w:t>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58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资</w:t>
            </w:r>
          </w:p>
          <w:p>
            <w:pPr>
              <w:spacing w:line="58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金</w:t>
            </w:r>
          </w:p>
          <w:p>
            <w:pPr>
              <w:spacing w:line="58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来</w:t>
            </w:r>
          </w:p>
          <w:p>
            <w:pPr>
              <w:spacing w:line="58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源</w:t>
            </w:r>
          </w:p>
        </w:tc>
        <w:tc>
          <w:tcPr>
            <w:tcW w:w="5728" w:type="dxa"/>
            <w:gridSpan w:val="4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资金种类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5728" w:type="dxa"/>
            <w:gridSpan w:val="4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申报资金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909" w:type="dxa"/>
            <w:vMerge w:val="restart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配套</w:t>
            </w:r>
          </w:p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资金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spacing w:line="400" w:lineRule="exact"/>
              <w:ind w:right="-73" w:rightChars="-35" w:firstLine="1760" w:firstLineChars="55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自有资金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4819" w:type="dxa"/>
            <w:gridSpan w:val="3"/>
            <w:vAlign w:val="center"/>
          </w:tcPr>
          <w:p>
            <w:pPr>
              <w:spacing w:line="400" w:lineRule="exact"/>
              <w:ind w:right="-73" w:rightChars="-35" w:firstLine="1760" w:firstLineChars="55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社会募集资金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4819" w:type="dxa"/>
            <w:gridSpan w:val="3"/>
            <w:vAlign w:val="center"/>
          </w:tcPr>
          <w:p>
            <w:pPr>
              <w:spacing w:line="400" w:lineRule="exact"/>
              <w:ind w:right="-73" w:rightChars="-35" w:firstLine="1760" w:firstLineChars="550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其他财政资金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4819" w:type="dxa"/>
            <w:gridSpan w:val="3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合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计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820" w:type="dxa"/>
            <w:gridSpan w:val="7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申报资金预算支出明细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79" w:type="dxa"/>
            <w:gridSpan w:val="5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支出明细（仅列支申报资金）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79" w:type="dxa"/>
            <w:gridSpan w:val="5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79" w:type="dxa"/>
            <w:gridSpan w:val="5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79" w:type="dxa"/>
            <w:gridSpan w:val="5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79" w:type="dxa"/>
            <w:gridSpan w:val="5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82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highlight w:val="none"/>
                <w:shd w:val="clear" w:color="auto" w:fill="auto"/>
              </w:rPr>
              <w:t>预算表填报说明：</w:t>
            </w:r>
          </w:p>
          <w:p>
            <w:pPr>
              <w:spacing w:line="220" w:lineRule="exact"/>
              <w:ind w:firstLine="420" w:firstLineChars="200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．申报资金预算支出明细应当做好调查研究，科学设计、充分预计项目可能发生的各项费用。</w:t>
            </w:r>
          </w:p>
          <w:p>
            <w:pPr>
              <w:spacing w:line="220" w:lineRule="exact"/>
              <w:ind w:firstLine="420" w:firstLineChars="200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．项目资金应当用于受益对象和社会服务活动，以受益对象和社会服务活动为基础编列预算。社会救助服务类支出应列明救助原因、救助内容、救助范围、救助数量、救助标准等；社会福利服务类支出应列明服务对象种类、人数、次数、服务标准等；社区公益服务类支出应列明服务种类、人数、次数、服务标准等；社会工作服务类支出应列明服务对象种类、人数、次数、服务标准等，并列明参与服务的社工种类、资质、数量、费用标准等；人员培训类支出应列明培训期数、种类、人数、天数、人均标准等。</w:t>
            </w:r>
          </w:p>
          <w:p>
            <w:pPr>
              <w:spacing w:line="220" w:lineRule="exact"/>
              <w:ind w:firstLine="420" w:firstLineChars="200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．培训项目，应当列出培训天数、人数，培训所有经费控制在每人每天</w:t>
            </w: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550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元以内，应当保留培训通知、课程设置、教材讲义、会场照片、签到表、发票、消费明细等备查。</w:t>
            </w:r>
          </w:p>
          <w:p>
            <w:pPr>
              <w:spacing w:line="220" w:lineRule="exact"/>
              <w:ind w:firstLine="420" w:firstLineChars="200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．项目活动确需召开会议的，应当列出会议天数、人数，会议所有经费控制在每人每天</w:t>
            </w: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550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元以内，应保留会议通知、议程、照片、签到表、发票和消费明细等备查。</w:t>
            </w:r>
          </w:p>
          <w:p>
            <w:pPr>
              <w:spacing w:line="220" w:lineRule="exact"/>
              <w:ind w:firstLine="420" w:firstLineChars="200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．项目活动确需专家费用的，专家费的开支一般参照高级专业技术职称人员</w:t>
            </w: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500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元</w:t>
            </w: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/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人天、其他专业技术一般人员</w:t>
            </w: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300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元</w:t>
            </w: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/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人天的标准执行。超过</w:t>
            </w: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天的，第</w:t>
            </w: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天及以后的费用标准按</w:t>
            </w: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200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元</w:t>
            </w: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/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人天执行。</w:t>
            </w:r>
          </w:p>
          <w:p>
            <w:pPr>
              <w:spacing w:line="220" w:lineRule="exact"/>
              <w:ind w:firstLine="420" w:firstLineChars="200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6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．开展社会救助、社会福利、社区公益、专业社工和其他服务群众的社会服务活动的，可以列支电脑、打印机、传真机、复印机等必要的办公设备、服务设施和执行项目需要的交通、会议、印刷、宣传等服务成本，但服务成本总额不得超过项目资金总额的</w:t>
            </w: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20%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。</w:t>
            </w:r>
          </w:p>
          <w:p>
            <w:pPr>
              <w:spacing w:line="220" w:lineRule="exact"/>
              <w:ind w:firstLine="420" w:firstLineChars="200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7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．开展专业社工服务、心理咨询服务、评估服务等活动的项目，可列支本组织有工资性收入的人员执行本项目的工资或劳务支出，但总额不得超过项目资金总额的</w:t>
            </w: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30%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，其余项目不得开支在本组织有工资性收入的人员工资和劳务。</w:t>
            </w:r>
          </w:p>
          <w:p>
            <w:pPr>
              <w:spacing w:line="220" w:lineRule="exact"/>
              <w:ind w:firstLine="420" w:firstLineChars="200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>8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．任何单位不得以任何名义从项目资金中提取管理费，不得开支奖金、津补贴和福利支出，不得开支罚款、捐赠、赞助、投资等。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79" w:type="dxa"/>
            <w:gridSpan w:val="5"/>
            <w:vAlign w:val="center"/>
          </w:tcPr>
          <w:p>
            <w:pPr>
              <w:spacing w:line="2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合</w:t>
            </w:r>
            <w:r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计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2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70" w:type="dxa"/>
            <w:gridSpan w:val="3"/>
            <w:vAlign w:val="center"/>
          </w:tcPr>
          <w:p>
            <w:pPr>
              <w:spacing w:line="2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受益对象</w:t>
            </w:r>
          </w:p>
        </w:tc>
        <w:tc>
          <w:tcPr>
            <w:tcW w:w="2310" w:type="dxa"/>
            <w:vAlign w:val="center"/>
          </w:tcPr>
          <w:p>
            <w:pPr>
              <w:spacing w:line="2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shd w:val="clear" w:color="auto" w:fill="auto"/>
              </w:rPr>
              <w:t>预计直接受益人数</w:t>
            </w:r>
          </w:p>
        </w:tc>
        <w:tc>
          <w:tcPr>
            <w:tcW w:w="1530" w:type="dxa"/>
            <w:vAlign w:val="center"/>
          </w:tcPr>
          <w:p>
            <w:pPr>
              <w:spacing w:line="200" w:lineRule="exact"/>
              <w:ind w:left="-73" w:leftChars="-35" w:right="-73" w:rightChars="-35"/>
              <w:jc w:val="center"/>
              <w:rPr>
                <w:rFonts w:ascii="Times New Roman" w:hAnsi="Times New Roman" w:eastAsia="仿宋_GB2312"/>
                <w:szCs w:val="21"/>
                <w:highlight w:val="none"/>
                <w:shd w:val="clear" w:color="auto" w:fill="auto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黑体"/>
          <w:bCs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  <w:shd w:val="clear" w:color="auto" w:fill="auto"/>
        </w:rPr>
        <w:t>附件</w:t>
      </w:r>
      <w:r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3</w:t>
      </w:r>
    </w:p>
    <w:p>
      <w:pPr>
        <w:pStyle w:val="2"/>
        <w:spacing w:line="580" w:lineRule="exact"/>
        <w:ind w:left="5250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shd w:val="clear" w:color="auto" w:fill="auto"/>
        </w:rPr>
        <w:t>项目编号：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u w:val="single"/>
          <w:shd w:val="clear" w:color="auto" w:fill="auto"/>
        </w:rPr>
        <w:t>　　　　　</w:t>
      </w:r>
    </w:p>
    <w:p>
      <w:pPr>
        <w:spacing w:line="580" w:lineRule="exact"/>
        <w:ind w:firstLine="320" w:firstLineChars="100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320" w:firstLineChars="100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320" w:firstLineChars="100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长沙市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开福区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民政局 “三社联动”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社会工作项目申报书</w:t>
      </w:r>
    </w:p>
    <w:p>
      <w:pPr>
        <w:spacing w:line="580" w:lineRule="exact"/>
        <w:jc w:val="center"/>
        <w:rPr>
          <w:rFonts w:ascii="Times New Roman" w:hAnsi="Times New Roman" w:eastAsia="楷体_GB2312"/>
          <w:b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jc w:val="center"/>
        <w:rPr>
          <w:rFonts w:ascii="Times New Roman" w:hAnsi="Times New Roman" w:eastAsia="楷体_GB2312"/>
          <w:b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楷体_GB2312"/>
          <w:b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Times New Roman" w:hAnsi="Times New Roman" w:eastAsia="楷体_GB2312"/>
          <w:b/>
          <w:sz w:val="32"/>
          <w:szCs w:val="32"/>
          <w:highlight w:val="none"/>
          <w:shd w:val="clear" w:color="auto" w:fill="auto"/>
          <w:lang w:eastAsia="zh-CN"/>
        </w:rPr>
        <w:t>20</w:t>
      </w:r>
      <w:r>
        <w:rPr>
          <w:rFonts w:hint="eastAsia" w:ascii="Times New Roman" w:hAnsi="Times New Roman" w:eastAsia="楷体_GB2312"/>
          <w:b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楷体_GB2312"/>
          <w:b/>
          <w:sz w:val="32"/>
          <w:szCs w:val="32"/>
          <w:highlight w:val="none"/>
          <w:shd w:val="clear" w:color="auto" w:fill="auto"/>
        </w:rPr>
        <w:t>年度）</w:t>
      </w: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1280" w:firstLineChars="400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项目名称：</w:t>
      </w:r>
      <w:r>
        <w:rPr>
          <w:rFonts w:ascii="Times New Roman" w:hAnsi="Times New Roman" w:eastAsia="仿宋_GB2312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ind w:firstLine="1280" w:firstLineChars="400"/>
        <w:rPr>
          <w:rFonts w:ascii="Times New Roman" w:hAnsi="Times New Roman" w:eastAsia="仿宋_GB2312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申报单位：</w:t>
      </w:r>
      <w:r>
        <w:rPr>
          <w:rFonts w:ascii="Times New Roman" w:hAnsi="Times New Roman" w:eastAsia="仿宋_GB2312"/>
          <w:sz w:val="32"/>
          <w:szCs w:val="32"/>
          <w:highlight w:val="none"/>
          <w:u w:val="single"/>
          <w:shd w:val="clear" w:color="auto" w:fill="auto"/>
        </w:rPr>
        <w:t xml:space="preserve">                          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（盖章）</w:t>
      </w:r>
    </w:p>
    <w:p>
      <w:pPr>
        <w:spacing w:line="580" w:lineRule="exact"/>
        <w:ind w:firstLine="1280" w:firstLineChars="400"/>
        <w:rPr>
          <w:rFonts w:ascii="Times New Roman" w:hAnsi="Times New Roman" w:eastAsia="仿宋_GB2312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负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责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人：</w:t>
      </w:r>
      <w:r>
        <w:rPr>
          <w:rFonts w:ascii="Times New Roman" w:hAnsi="Times New Roman" w:eastAsia="仿宋_GB2312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ind w:firstLine="1280" w:firstLineChars="400"/>
        <w:rPr>
          <w:rFonts w:ascii="Times New Roman" w:hAnsi="Times New Roman" w:eastAsia="仿宋_GB2312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联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系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人：</w:t>
      </w:r>
      <w:r>
        <w:rPr>
          <w:rFonts w:ascii="Times New Roman" w:hAnsi="Times New Roman" w:eastAsia="仿宋_GB2312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ind w:firstLine="1280" w:firstLineChars="400"/>
        <w:rPr>
          <w:rFonts w:ascii="Times New Roman" w:hAnsi="Times New Roman" w:eastAsia="仿宋_GB2312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联系电话：</w:t>
      </w:r>
      <w:r>
        <w:rPr>
          <w:rFonts w:ascii="Times New Roman" w:hAnsi="Times New Roman" w:eastAsia="仿宋_GB2312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580" w:lineRule="exact"/>
        <w:ind w:firstLine="1280" w:firstLineChars="400"/>
        <w:rPr>
          <w:rFonts w:ascii="Times New Roman" w:hAnsi="Times New Roman" w:eastAsia="仿宋_GB2312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申报日期：</w:t>
      </w:r>
      <w:r>
        <w:rPr>
          <w:rFonts w:ascii="Times New Roman" w:hAnsi="Times New Roman" w:eastAsia="仿宋_GB2312"/>
          <w:sz w:val="32"/>
          <w:szCs w:val="32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填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表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说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明</w:t>
      </w: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一、本申报书为项目实施的格式合同，申报单位必须保证其真实性和严肃性。项目一经立项，合同即告成立。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二、项目编号由长沙市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开福区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民政局负责填写。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三、项目名称为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申报单位名称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+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项目内容关键词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+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项目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，如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“×××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机构社区矫正服务项目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四、申报书各项内容按照说明填写，为保证统一规范，请勿对格式进行修改，用仿宋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GB2312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小四字体，行间距为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磅，填写内容请勿超过要求字数。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五、填报过程中如有疑问，请参阅申报指南。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六、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zh-CN"/>
        </w:rPr>
        <w:t>本申报书由长沙市开福区民政局负责监制并解释。</w:t>
      </w: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tabs>
          <w:tab w:val="left" w:pos="2910"/>
        </w:tabs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长沙市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开福区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民政局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“三社联动”社会工作项目申报表</w:t>
      </w:r>
    </w:p>
    <w:tbl>
      <w:tblPr>
        <w:tblStyle w:val="7"/>
        <w:tblpPr w:leftFromText="180" w:rightFromText="180" w:vertAnchor="text" w:horzAnchor="page" w:tblpX="1741" w:tblpY="101"/>
        <w:tblOverlap w:val="never"/>
        <w:tblW w:w="8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280"/>
        <w:gridCol w:w="9"/>
        <w:gridCol w:w="1431"/>
        <w:gridCol w:w="60"/>
        <w:gridCol w:w="596"/>
        <w:gridCol w:w="604"/>
        <w:gridCol w:w="180"/>
        <w:gridCol w:w="896"/>
        <w:gridCol w:w="66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highlight w:val="none"/>
                <w:shd w:val="clear" w:color="auto" w:fill="auto"/>
              </w:rPr>
              <w:t>项目名称</w:t>
            </w:r>
          </w:p>
        </w:tc>
        <w:tc>
          <w:tcPr>
            <w:tcW w:w="6875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申报单位</w:t>
            </w:r>
          </w:p>
        </w:tc>
        <w:tc>
          <w:tcPr>
            <w:tcW w:w="6875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 w:eastAsia="仿宋_GB2312"/>
                <w:color w:val="000000"/>
                <w:spacing w:val="-4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4"/>
                <w:sz w:val="28"/>
                <w:szCs w:val="28"/>
                <w:highlight w:val="none"/>
                <w:shd w:val="clear" w:color="auto" w:fill="auto"/>
              </w:rPr>
              <w:t>登记证号</w:t>
            </w:r>
          </w:p>
        </w:tc>
        <w:tc>
          <w:tcPr>
            <w:tcW w:w="128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成立时间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法定代表人</w:t>
            </w:r>
          </w:p>
        </w:tc>
        <w:tc>
          <w:tcPr>
            <w:tcW w:w="11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通讯地址</w:t>
            </w:r>
          </w:p>
        </w:tc>
        <w:tc>
          <w:tcPr>
            <w:tcW w:w="6875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最近一年年检结论</w:t>
            </w:r>
          </w:p>
        </w:tc>
        <w:tc>
          <w:tcPr>
            <w:tcW w:w="3376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考核等级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曾获何种奖励</w:t>
            </w:r>
          </w:p>
        </w:tc>
        <w:tc>
          <w:tcPr>
            <w:tcW w:w="6875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户名</w:t>
            </w:r>
          </w:p>
        </w:tc>
        <w:tc>
          <w:tcPr>
            <w:tcW w:w="6875" w:type="dxa"/>
            <w:gridSpan w:val="10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开户账号</w:t>
            </w:r>
          </w:p>
        </w:tc>
        <w:tc>
          <w:tcPr>
            <w:tcW w:w="6875" w:type="dxa"/>
            <w:gridSpan w:val="10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开户行</w:t>
            </w:r>
          </w:p>
        </w:tc>
        <w:tc>
          <w:tcPr>
            <w:tcW w:w="6875" w:type="dxa"/>
            <w:gridSpan w:val="10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  <w:highlight w:val="none"/>
                <w:shd w:val="clear" w:color="auto" w:fill="auto"/>
              </w:rPr>
              <w:t>项目实施区域及受益群体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项目时间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办公电话</w:t>
            </w:r>
          </w:p>
        </w:tc>
        <w:tc>
          <w:tcPr>
            <w:tcW w:w="4095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手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项目负责人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095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项目联系人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095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申报单位</w:t>
            </w:r>
          </w:p>
        </w:tc>
        <w:tc>
          <w:tcPr>
            <w:tcW w:w="6875" w:type="dxa"/>
            <w:gridSpan w:val="1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法定代表人签字：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               </w:t>
            </w:r>
          </w:p>
          <w:p>
            <w:pPr>
              <w:spacing w:line="580" w:lineRule="exact"/>
              <w:ind w:left="3352" w:leftChars="1596" w:firstLine="140" w:firstLineChars="5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（单位盖章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)</w:t>
            </w:r>
          </w:p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项目落地社区意见</w:t>
            </w:r>
          </w:p>
        </w:tc>
        <w:tc>
          <w:tcPr>
            <w:tcW w:w="6875" w:type="dxa"/>
            <w:gridSpan w:val="10"/>
            <w:vAlign w:val="center"/>
          </w:tcPr>
          <w:p>
            <w:pPr>
              <w:spacing w:line="580" w:lineRule="exact"/>
              <w:ind w:firstLine="5740" w:firstLineChars="205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firstLine="5740" w:firstLineChars="205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firstLine="5740" w:firstLineChars="205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firstLine="5740" w:firstLineChars="205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left="3032" w:leftChars="1444"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（单位签章）</w:t>
            </w:r>
          </w:p>
          <w:p>
            <w:pPr>
              <w:spacing w:line="580" w:lineRule="exact"/>
              <w:ind w:firstLine="3220" w:firstLineChars="115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日</w:t>
            </w:r>
          </w:p>
          <w:p>
            <w:pPr>
              <w:spacing w:line="580" w:lineRule="exact"/>
              <w:ind w:firstLine="5740" w:firstLineChars="205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业务主管</w:t>
            </w:r>
          </w:p>
          <w:p>
            <w:pPr>
              <w:spacing w:line="580" w:lineRule="exact"/>
              <w:jc w:val="distribute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单位意见</w:t>
            </w:r>
          </w:p>
        </w:tc>
        <w:tc>
          <w:tcPr>
            <w:tcW w:w="6875" w:type="dxa"/>
            <w:gridSpan w:val="10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                     </w:t>
            </w:r>
          </w:p>
          <w:p>
            <w:pPr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（单位盖章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)                   </w:t>
            </w:r>
          </w:p>
          <w:p>
            <w:pPr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民政局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审批意见</w:t>
            </w:r>
          </w:p>
        </w:tc>
        <w:tc>
          <w:tcPr>
            <w:tcW w:w="6875" w:type="dxa"/>
            <w:gridSpan w:val="10"/>
            <w:vAlign w:val="center"/>
          </w:tcPr>
          <w:p>
            <w:pPr>
              <w:spacing w:line="580" w:lineRule="exact"/>
              <w:ind w:left="560" w:hanging="560" w:hangingChars="20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经评审委员会评审通过，现予以立项，立项资金为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万元。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签字：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                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（公章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)</w:t>
            </w:r>
          </w:p>
          <w:p>
            <w:pPr>
              <w:spacing w:line="580" w:lineRule="exact"/>
              <w:ind w:firstLine="140" w:firstLineChars="5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  <w:p>
            <w:pPr>
              <w:spacing w:line="580" w:lineRule="exact"/>
              <w:ind w:firstLine="2100" w:firstLineChars="750"/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highlight w:val="none"/>
                <w:shd w:val="clear" w:color="auto" w:fill="auto"/>
              </w:rPr>
              <w:t>日</w:t>
            </w:r>
          </w:p>
        </w:tc>
      </w:tr>
    </w:tbl>
    <w:p>
      <w:pPr>
        <w:spacing w:line="580" w:lineRule="exact"/>
        <w:rPr>
          <w:rFonts w:ascii="Times New Roman" w:hAnsi="Times New Roman" w:eastAsia="仿宋_GB2312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黑体"/>
          <w:color w:val="000000"/>
          <w:sz w:val="32"/>
          <w:szCs w:val="32"/>
          <w:highlight w:val="none"/>
          <w:shd w:val="clear" w:color="auto" w:fill="auto"/>
        </w:rPr>
        <w:t>一、申报单位基本情况</w:t>
      </w:r>
    </w:p>
    <w:p>
      <w:pPr>
        <w:spacing w:line="580" w:lineRule="exact"/>
        <w:ind w:firstLine="627" w:firstLineChars="200"/>
        <w:rPr>
          <w:rFonts w:ascii="Times New Roman" w:hAnsi="Times New Roman" w:eastAsia="仿宋_GB2312"/>
          <w:color w:val="000000"/>
          <w:spacing w:val="-1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楷体_GB2312"/>
          <w:b/>
          <w:color w:val="000000"/>
          <w:spacing w:val="-4"/>
          <w:sz w:val="32"/>
          <w:szCs w:val="32"/>
          <w:highlight w:val="none"/>
          <w:shd w:val="clear" w:color="auto" w:fill="auto"/>
        </w:rPr>
        <w:t>（一）</w:t>
      </w:r>
      <w:r>
        <w:rPr>
          <w:rFonts w:hint="eastAsia" w:ascii="Times New Roman" w:eastAsia="楷体_GB2312"/>
          <w:b/>
          <w:color w:val="000000"/>
          <w:spacing w:val="-10"/>
          <w:sz w:val="32"/>
          <w:szCs w:val="32"/>
          <w:highlight w:val="none"/>
          <w:shd w:val="clear" w:color="auto" w:fill="auto"/>
        </w:rPr>
        <w:t>本单位业务范围、活动品牌、荣誉声誉</w:t>
      </w:r>
      <w:r>
        <w:rPr>
          <w:rFonts w:hint="eastAsia" w:ascii="Times New Roman" w:eastAsia="仿宋_GB2312"/>
          <w:color w:val="000000"/>
          <w:spacing w:val="-10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color w:val="000000"/>
          <w:spacing w:val="-10"/>
          <w:sz w:val="32"/>
          <w:szCs w:val="32"/>
          <w:highlight w:val="none"/>
          <w:shd w:val="clear" w:color="auto" w:fill="auto"/>
        </w:rPr>
        <w:t>200</w:t>
      </w:r>
      <w:r>
        <w:rPr>
          <w:rFonts w:hint="eastAsia" w:ascii="Times New Roman" w:eastAsia="仿宋_GB2312"/>
          <w:color w:val="000000"/>
          <w:spacing w:val="-10"/>
          <w:sz w:val="32"/>
          <w:szCs w:val="32"/>
          <w:highlight w:val="none"/>
          <w:shd w:val="clear" w:color="auto" w:fill="auto"/>
        </w:rPr>
        <w:t>字左右）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业务范围：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活动品牌：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荣誉声誉：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  <w:t>（二）本单位已有社会工作服务项目经验</w:t>
      </w: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200</w:t>
      </w: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字左右）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黑体"/>
          <w:color w:val="000000"/>
          <w:sz w:val="32"/>
          <w:szCs w:val="32"/>
          <w:highlight w:val="none"/>
          <w:shd w:val="clear" w:color="auto" w:fill="auto"/>
        </w:rPr>
        <w:t>二、申报项目基本情况</w:t>
      </w:r>
      <w:bookmarkStart w:id="2" w:name="OLE_LINK2"/>
    </w:p>
    <w:p>
      <w:pPr>
        <w:spacing w:line="58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  <w:t>（一）项目的可行性、创新性和示范性</w:t>
      </w: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400</w:t>
      </w: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字内）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、可行性：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、创新性：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3</w:t>
      </w: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、示范性：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楷体_GB2312"/>
          <w:b/>
          <w:color w:val="000000"/>
          <w:sz w:val="32"/>
          <w:szCs w:val="32"/>
          <w:highlight w:val="none"/>
          <w:shd w:val="clear" w:color="auto" w:fill="auto"/>
        </w:rPr>
        <w:t>（二）项目方案</w:t>
      </w:r>
      <w:bookmarkEnd w:id="2"/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、实施地点、受益对象及人数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①实施地点（区、街道、社区名称，尽量详细）：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pacing w:val="-1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②</w:t>
      </w:r>
      <w:r>
        <w:rPr>
          <w:rFonts w:hint="eastAsia" w:ascii="Times New Roman" w:eastAsia="仿宋_GB2312"/>
          <w:color w:val="000000"/>
          <w:spacing w:val="-10"/>
          <w:sz w:val="32"/>
          <w:szCs w:val="32"/>
          <w:highlight w:val="none"/>
          <w:shd w:val="clear" w:color="auto" w:fill="auto"/>
        </w:rPr>
        <w:t>受益对象及人数（区分直接服务对象和间接受益对象）：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  <w:highlight w:val="none"/>
          <w:shd w:val="clear" w:color="auto" w:fill="auto"/>
        </w:rPr>
      </w:pP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、项目执行人员安排</w:t>
      </w:r>
    </w:p>
    <w:tbl>
      <w:tblPr>
        <w:tblStyle w:val="7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55"/>
        <w:gridCol w:w="2310"/>
        <w:gridCol w:w="2036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Times New Roman" w:hAnsi="宋体"/>
                <w:color w:val="000000"/>
                <w:sz w:val="30"/>
                <w:szCs w:val="30"/>
                <w:highlight w:val="none"/>
                <w:shd w:val="clear" w:color="auto" w:fill="auto"/>
              </w:rPr>
              <w:t>姓</w:t>
            </w:r>
            <w:r>
              <w:rPr>
                <w:rFonts w:ascii="Times New Roman" w:hAnsi="Times New Roman"/>
                <w:color w:val="000000"/>
                <w:sz w:val="30"/>
                <w:szCs w:val="30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Times New Roman" w:hAnsi="宋体"/>
                <w:color w:val="000000"/>
                <w:sz w:val="30"/>
                <w:szCs w:val="30"/>
                <w:highlight w:val="none"/>
                <w:shd w:val="clear" w:color="auto" w:fill="auto"/>
              </w:rPr>
              <w:t>名</w:t>
            </w:r>
          </w:p>
        </w:tc>
        <w:tc>
          <w:tcPr>
            <w:tcW w:w="11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Times New Roman" w:hAnsi="宋体"/>
                <w:color w:val="000000"/>
                <w:sz w:val="30"/>
                <w:szCs w:val="30"/>
                <w:highlight w:val="none"/>
                <w:shd w:val="clear" w:color="auto" w:fill="auto"/>
              </w:rPr>
              <w:t>学历</w:t>
            </w:r>
          </w:p>
        </w:tc>
        <w:tc>
          <w:tcPr>
            <w:tcW w:w="231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Times New Roman" w:hAnsi="宋体"/>
                <w:color w:val="000000"/>
                <w:sz w:val="30"/>
                <w:szCs w:val="30"/>
                <w:highlight w:val="none"/>
                <w:shd w:val="clear" w:color="auto" w:fill="auto"/>
              </w:rPr>
              <w:t>是否持社工证（级别）</w:t>
            </w:r>
          </w:p>
        </w:tc>
        <w:tc>
          <w:tcPr>
            <w:tcW w:w="203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Times New Roman" w:hAnsi="宋体"/>
                <w:color w:val="000000"/>
                <w:sz w:val="30"/>
                <w:szCs w:val="30"/>
                <w:highlight w:val="none"/>
                <w:shd w:val="clear" w:color="auto" w:fill="auto"/>
              </w:rPr>
              <w:t>项目中的分工</w:t>
            </w:r>
          </w:p>
        </w:tc>
        <w:tc>
          <w:tcPr>
            <w:tcW w:w="163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Times New Roman" w:hAnsi="宋体"/>
                <w:color w:val="000000"/>
                <w:sz w:val="30"/>
                <w:szCs w:val="30"/>
                <w:highlight w:val="none"/>
                <w:shd w:val="clear" w:color="auto" w:fill="auto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15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231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203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639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15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231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203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639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15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231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203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639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155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231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203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639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</w:p>
        </w:tc>
      </w:tr>
    </w:tbl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3</w:t>
      </w:r>
      <w:r>
        <w:rPr>
          <w:rFonts w:hint="eastAsia" w:asci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、项目总预算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申报金额：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自筹金额：注明自筹资金来源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4</w:t>
      </w:r>
      <w:r>
        <w:rPr>
          <w:rFonts w:hint="eastAsia" w:asci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、需求评估（</w:t>
      </w:r>
      <w:r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300</w:t>
      </w:r>
      <w:r>
        <w:rPr>
          <w:rFonts w:hint="eastAsia" w:asci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字内）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（内容建议：实施区域范围内特定服务对象有什么具体问题或需求，需求如何调研的，提供相应的数据论证；此项目将如何回应特定服务对象的需求。）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5</w:t>
      </w:r>
      <w:r>
        <w:rPr>
          <w:rFonts w:hint="eastAsia" w:asci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、项目目标（</w:t>
      </w:r>
      <w:r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300</w:t>
      </w:r>
      <w:r>
        <w:rPr>
          <w:rFonts w:hint="eastAsia" w:asci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字内）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总体目标：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（写明项目整体执行期望达到的目标）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  <w:highlight w:val="none"/>
          <w:shd w:val="clear" w:color="auto" w:fill="auto"/>
        </w:rPr>
      </w:pPr>
    </w:p>
    <w:p>
      <w:pPr>
        <w:spacing w:line="580" w:lineRule="exact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具体目标：</w:t>
      </w:r>
    </w:p>
    <w:p>
      <w:pPr>
        <w:spacing w:line="580" w:lineRule="exact"/>
        <w:ind w:firstLine="608" w:firstLineChars="200"/>
        <w:rPr>
          <w:rFonts w:ascii="Times New Roman" w:hAnsi="Times New Roman" w:eastAsia="仿宋_GB2312"/>
          <w:color w:val="000000"/>
          <w:spacing w:val="-8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pacing w:val="-8"/>
          <w:sz w:val="32"/>
          <w:szCs w:val="32"/>
          <w:highlight w:val="none"/>
          <w:shd w:val="clear" w:color="auto" w:fill="auto"/>
        </w:rPr>
        <w:t>（写明开展相应服务如个案、小组、活动期望达到的服务目的）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6</w:t>
      </w:r>
      <w:r>
        <w:rPr>
          <w:rFonts w:hint="eastAsia" w:asci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、项目内容（</w:t>
      </w:r>
      <w:r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400</w:t>
      </w:r>
      <w:r>
        <w:rPr>
          <w:rFonts w:hint="eastAsia" w:asci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字内）</w:t>
      </w:r>
    </w:p>
    <w:p>
      <w:pPr>
        <w:spacing w:line="580" w:lineRule="exact"/>
        <w:ind w:firstLine="632" w:firstLineChars="200"/>
        <w:rPr>
          <w:rFonts w:ascii="Times New Roman" w:hAnsi="Times New Roman" w:eastAsia="仿宋_GB2312"/>
          <w:color w:val="000000"/>
          <w:spacing w:val="-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pacing w:val="-2"/>
          <w:sz w:val="32"/>
          <w:szCs w:val="32"/>
          <w:highlight w:val="none"/>
          <w:shd w:val="clear" w:color="auto" w:fill="auto"/>
        </w:rPr>
        <w:t>提示：直接服务类项目要详细写明开展的个案、小组类型和活动内容及次数。项目必须有专业督导和志愿者招募及培训内容。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  <w:highlight w:val="none"/>
          <w:shd w:val="clear" w:color="auto" w:fill="auto"/>
        </w:rPr>
      </w:pPr>
    </w:p>
    <w:p>
      <w:pPr>
        <w:spacing w:line="580" w:lineRule="exact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  <w:highlight w:val="none"/>
          <w:shd w:val="clear" w:color="auto" w:fill="auto"/>
        </w:rPr>
      </w:pPr>
    </w:p>
    <w:p>
      <w:pPr>
        <w:spacing w:line="580" w:lineRule="exact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  <w:highlight w:val="none"/>
          <w:shd w:val="clear" w:color="auto" w:fill="auto"/>
        </w:rPr>
      </w:pPr>
    </w:p>
    <w:p>
      <w:pPr>
        <w:spacing w:line="580" w:lineRule="exact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  <w:highlight w:val="none"/>
          <w:shd w:val="clear" w:color="auto" w:fill="auto"/>
        </w:rPr>
      </w:pP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7</w:t>
      </w:r>
      <w:r>
        <w:rPr>
          <w:rFonts w:hint="eastAsia" w:asci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、项目进度安排</w:t>
      </w:r>
    </w:p>
    <w:tbl>
      <w:tblPr>
        <w:tblStyle w:val="7"/>
        <w:tblW w:w="829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542"/>
        <w:gridCol w:w="2403"/>
        <w:gridCol w:w="1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6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宋体"/>
                <w:color w:val="000000"/>
                <w:sz w:val="28"/>
                <w:szCs w:val="28"/>
                <w:highlight w:val="none"/>
                <w:shd w:val="clear" w:color="auto" w:fill="auto"/>
              </w:rPr>
              <w:t>类别（个案、小组、活动）</w:t>
            </w:r>
          </w:p>
        </w:tc>
        <w:tc>
          <w:tcPr>
            <w:tcW w:w="25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宋体"/>
                <w:color w:val="000000"/>
                <w:sz w:val="28"/>
                <w:szCs w:val="28"/>
                <w:highlight w:val="none"/>
                <w:shd w:val="clear" w:color="auto" w:fill="auto"/>
              </w:rPr>
              <w:t>目的</w:t>
            </w:r>
          </w:p>
        </w:tc>
        <w:tc>
          <w:tcPr>
            <w:tcW w:w="240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宋体"/>
                <w:color w:val="000000"/>
                <w:sz w:val="28"/>
                <w:szCs w:val="28"/>
                <w:highlight w:val="none"/>
                <w:shd w:val="clear" w:color="auto" w:fill="auto"/>
              </w:rPr>
              <w:t>内容</w:t>
            </w:r>
          </w:p>
        </w:tc>
        <w:tc>
          <w:tcPr>
            <w:tcW w:w="169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宋体"/>
                <w:color w:val="000000"/>
                <w:sz w:val="28"/>
                <w:szCs w:val="28"/>
                <w:highlight w:val="none"/>
                <w:shd w:val="clear" w:color="auto" w:fill="auto"/>
              </w:rPr>
              <w:t>时间安排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6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60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42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403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690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0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42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403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690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0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542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403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690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</w:tbl>
    <w:p>
      <w:pPr>
        <w:spacing w:line="580" w:lineRule="exact"/>
        <w:ind w:firstLine="803" w:firstLineChars="250"/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8</w:t>
      </w:r>
      <w:r>
        <w:rPr>
          <w:rFonts w:hint="eastAsia" w:asci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、项目量化指标</w:t>
      </w:r>
    </w:p>
    <w:tbl>
      <w:tblPr>
        <w:tblStyle w:val="7"/>
        <w:tblW w:w="82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446"/>
        <w:gridCol w:w="1066"/>
        <w:gridCol w:w="2100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  <w:t>服务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  <w:t>类别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  <w:t>指标明细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  <w:t>指标服务效果</w:t>
            </w:r>
          </w:p>
        </w:tc>
        <w:tc>
          <w:tcPr>
            <w:tcW w:w="26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b/>
                <w:color w:val="000000"/>
                <w:sz w:val="28"/>
                <w:szCs w:val="28"/>
                <w:highlight w:val="none"/>
                <w:shd w:val="clear" w:color="auto" w:fill="auto"/>
              </w:rPr>
              <w:t>评估方法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07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如：个案、小组、活动、志愿者招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  <w:lang w:eastAsia="zh-CN"/>
              </w:rPr>
              <w:t>募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如：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1.80%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接受服务的对象认为服务有效；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50%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志愿者改变价值观，积极参与社区活动。</w:t>
            </w:r>
          </w:p>
        </w:tc>
        <w:tc>
          <w:tcPr>
            <w:tcW w:w="266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如：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电话抽查服务对象对服务的感受；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4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sz w:val="24"/>
                <w:highlight w:val="none"/>
                <w:shd w:val="clear" w:color="auto" w:fill="auto"/>
              </w:rPr>
              <w:t>2.</w:t>
            </w:r>
            <w:r>
              <w:rPr>
                <w:rFonts w:hint="eastAsia" w:ascii="Times New Roman" w:eastAsia="仿宋_GB2312"/>
                <w:color w:val="000000"/>
                <w:spacing w:val="-4"/>
                <w:sz w:val="24"/>
                <w:highlight w:val="none"/>
                <w:shd w:val="clear" w:color="auto" w:fill="auto"/>
              </w:rPr>
              <w:t>以问卷收集参与活动的志愿者对活动的评价。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00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669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0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66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</w:tbl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9</w:t>
      </w:r>
      <w:r>
        <w:rPr>
          <w:rFonts w:hint="eastAsia" w:asci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、项目实施效果（</w:t>
      </w:r>
      <w:r>
        <w:rPr>
          <w:rFonts w:ascii="Times New Roman" w:hAns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400</w:t>
      </w:r>
      <w:r>
        <w:rPr>
          <w:rFonts w:hint="eastAsia" w:ascii="Times New Roman" w:eastAsia="仿宋_GB2312"/>
          <w:b/>
          <w:color w:val="000000"/>
          <w:sz w:val="32"/>
          <w:szCs w:val="32"/>
          <w:highlight w:val="none"/>
          <w:shd w:val="clear" w:color="auto" w:fill="auto"/>
        </w:rPr>
        <w:t>字内）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①预计的直接接受服务人数和间接受益人数量；个案、小组、社区活动开展实现的效果。</w:t>
      </w:r>
    </w:p>
    <w:p>
      <w:pPr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②对受益对象经济状况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行为能力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心理状况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社会环境等方面预计能带来的改变。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0"/>
          <w:szCs w:val="30"/>
          <w:highlight w:val="none"/>
          <w:shd w:val="clear" w:color="auto" w:fill="auto"/>
        </w:rPr>
      </w:pPr>
      <w:r>
        <w:rPr>
          <w:rFonts w:hint="eastAsia" w:ascii="Times New Roman" w:eastAsia="仿宋_GB2312"/>
          <w:color w:val="000000"/>
          <w:sz w:val="32"/>
          <w:szCs w:val="32"/>
          <w:highlight w:val="none"/>
          <w:shd w:val="clear" w:color="auto" w:fill="auto"/>
        </w:rPr>
        <w:t>③预计对实施区域（街道、社区、单位）和社会</w:t>
      </w:r>
      <w:r>
        <w:rPr>
          <w:rFonts w:hint="eastAsia" w:ascii="Times New Roman" w:eastAsia="仿宋_GB2312"/>
          <w:color w:val="000000"/>
          <w:sz w:val="30"/>
          <w:szCs w:val="30"/>
          <w:highlight w:val="none"/>
          <w:shd w:val="clear" w:color="auto" w:fill="auto"/>
        </w:rPr>
        <w:t>带来的影响。</w:t>
      </w:r>
    </w:p>
    <w:p>
      <w:pPr>
        <w:spacing w:line="500" w:lineRule="exact"/>
        <w:rPr>
          <w:rFonts w:ascii="Times New Roman" w:hAnsi="Times New Roman" w:eastAsia="仿宋_GB2312"/>
          <w:color w:val="000000"/>
          <w:sz w:val="30"/>
          <w:szCs w:val="30"/>
          <w:highlight w:val="none"/>
          <w:shd w:val="clear" w:color="auto" w:fill="auto"/>
        </w:rPr>
      </w:pPr>
    </w:p>
    <w:p>
      <w:pPr>
        <w:spacing w:line="500" w:lineRule="exact"/>
        <w:rPr>
          <w:rFonts w:ascii="Times New Roman" w:hAnsi="Times New Roman" w:eastAsia="仿宋_GB2312"/>
          <w:color w:val="000000"/>
          <w:sz w:val="30"/>
          <w:szCs w:val="30"/>
          <w:highlight w:val="none"/>
          <w:shd w:val="clear" w:color="auto" w:fill="auto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000000"/>
          <w:sz w:val="32"/>
          <w:highlight w:val="none"/>
          <w:shd w:val="clear" w:color="auto" w:fill="auto"/>
        </w:rPr>
      </w:pPr>
      <w:r>
        <w:rPr>
          <w:rFonts w:hint="eastAsia" w:ascii="Times New Roman" w:eastAsia="黑体"/>
          <w:color w:val="000000"/>
          <w:sz w:val="32"/>
          <w:highlight w:val="none"/>
          <w:shd w:val="clear" w:color="auto" w:fill="auto"/>
        </w:rPr>
        <w:t>三、项目预算</w:t>
      </w:r>
    </w:p>
    <w:tbl>
      <w:tblPr>
        <w:tblStyle w:val="7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905"/>
        <w:gridCol w:w="993"/>
        <w:gridCol w:w="792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25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/>
                <w:b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楷体_GB2312"/>
                <w:b/>
                <w:color w:val="000000"/>
                <w:sz w:val="30"/>
                <w:szCs w:val="30"/>
                <w:highlight w:val="none"/>
                <w:shd w:val="clear" w:color="auto" w:fill="auto"/>
              </w:rPr>
              <w:t>资金种类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/>
                <w:b/>
                <w:color w:val="000000"/>
                <w:sz w:val="23"/>
                <w:szCs w:val="23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楷体_GB2312"/>
                <w:b/>
                <w:color w:val="000000"/>
                <w:sz w:val="23"/>
                <w:szCs w:val="23"/>
                <w:highlight w:val="none"/>
                <w:shd w:val="clear" w:color="auto" w:fill="auto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2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  <w:t>申请资金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2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  <w:t>自筹配套资金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2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  <w:t>合</w:t>
            </w:r>
            <w:r>
              <w:rPr>
                <w:rFonts w:ascii="Times New Roman" w:hAns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  <w:t>计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25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b/>
                <w:color w:val="000000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楷体_GB2312"/>
                <w:b/>
                <w:color w:val="000000"/>
                <w:sz w:val="30"/>
                <w:szCs w:val="30"/>
                <w:highlight w:val="none"/>
                <w:shd w:val="clear" w:color="auto" w:fill="auto"/>
              </w:rPr>
              <w:t>项目支出明细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2"/>
                <w:highlight w:val="none"/>
                <w:shd w:val="clear" w:color="auto" w:fill="auto"/>
              </w:rPr>
              <w:t>（</w:t>
            </w:r>
            <w:r>
              <w:rPr>
                <w:rFonts w:hint="eastAsia" w:ascii="Times New Roman" w:eastAsia="黑体"/>
                <w:b/>
                <w:color w:val="000000"/>
                <w:sz w:val="22"/>
                <w:highlight w:val="none"/>
                <w:shd w:val="clear" w:color="auto" w:fill="auto"/>
              </w:rPr>
              <w:t>仅列支申请资金支出</w:t>
            </w:r>
            <w:r>
              <w:rPr>
                <w:rFonts w:hint="eastAsia" w:ascii="Times New Roman" w:eastAsia="仿宋_GB2312"/>
                <w:color w:val="000000"/>
                <w:sz w:val="22"/>
                <w:highlight w:val="none"/>
                <w:shd w:val="clear" w:color="auto" w:fill="auto"/>
              </w:rPr>
              <w:t>）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楷体_GB2312"/>
                <w:b/>
                <w:color w:val="000000"/>
                <w:sz w:val="23"/>
                <w:szCs w:val="23"/>
                <w:highlight w:val="none"/>
                <w:shd w:val="clear" w:color="auto" w:fill="auto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类别</w:t>
            </w:r>
          </w:p>
        </w:tc>
        <w:tc>
          <w:tcPr>
            <w:tcW w:w="390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支出项目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标准</w:t>
            </w:r>
          </w:p>
        </w:tc>
        <w:tc>
          <w:tcPr>
            <w:tcW w:w="79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数量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）例如：义工培训</w:t>
            </w:r>
          </w:p>
        </w:tc>
        <w:tc>
          <w:tcPr>
            <w:tcW w:w="390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横幅一条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50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元；矿泉水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50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瓶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*1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=50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元；专家培训费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400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元；资料费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200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元。。。。。（详细列明活动开展的所有经费预算）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700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元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/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场</w:t>
            </w:r>
          </w:p>
        </w:tc>
        <w:tc>
          <w:tcPr>
            <w:tcW w:w="79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3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场</w:t>
            </w: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2100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2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）</w:t>
            </w:r>
          </w:p>
        </w:tc>
        <w:tc>
          <w:tcPr>
            <w:tcW w:w="3905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3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）</w:t>
            </w:r>
          </w:p>
        </w:tc>
        <w:tc>
          <w:tcPr>
            <w:tcW w:w="3905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4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）</w:t>
            </w:r>
          </w:p>
        </w:tc>
        <w:tc>
          <w:tcPr>
            <w:tcW w:w="3905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5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）</w:t>
            </w:r>
          </w:p>
        </w:tc>
        <w:tc>
          <w:tcPr>
            <w:tcW w:w="3905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b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6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）</w:t>
            </w:r>
          </w:p>
        </w:tc>
        <w:tc>
          <w:tcPr>
            <w:tcW w:w="3905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7</w:t>
            </w:r>
            <w:r>
              <w:rPr>
                <w:rFonts w:hint="eastAsia" w:asci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）</w:t>
            </w:r>
          </w:p>
        </w:tc>
        <w:tc>
          <w:tcPr>
            <w:tcW w:w="3905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  <w:t>……</w:t>
            </w:r>
          </w:p>
        </w:tc>
        <w:tc>
          <w:tcPr>
            <w:tcW w:w="3905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  <w:t>合</w:t>
            </w:r>
            <w:r>
              <w:rPr>
                <w:rFonts w:ascii="Times New Roman" w:hAns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  <w:t>计</w:t>
            </w:r>
          </w:p>
        </w:tc>
        <w:tc>
          <w:tcPr>
            <w:tcW w:w="5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  <w:highlight w:val="none"/>
                <w:shd w:val="clear" w:color="auto" w:fill="auto"/>
              </w:rPr>
            </w:pPr>
          </w:p>
        </w:tc>
      </w:tr>
    </w:tbl>
    <w:p>
      <w:pPr>
        <w:spacing w:line="280" w:lineRule="exact"/>
        <w:ind w:firstLine="440" w:firstLineChars="200"/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</w:pPr>
      <w:r>
        <w:rPr>
          <w:rFonts w:hint="eastAsia" w:ascii="Times New Roman" w:eastAsia="黑体"/>
          <w:color w:val="000000"/>
          <w:sz w:val="22"/>
          <w:highlight w:val="none"/>
          <w:shd w:val="clear" w:color="auto" w:fill="auto"/>
        </w:rPr>
        <w:t>备注：</w:t>
      </w:r>
    </w:p>
    <w:p>
      <w:pPr>
        <w:spacing w:line="280" w:lineRule="exact"/>
        <w:ind w:firstLine="440" w:firstLineChars="200"/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  <w:t xml:space="preserve">1. </w:t>
      </w:r>
      <w:r>
        <w:rPr>
          <w:rFonts w:hint="eastAsia" w:ascii="Times New Roman" w:eastAsia="仿宋_GB2312"/>
          <w:color w:val="000000"/>
          <w:sz w:val="22"/>
          <w:highlight w:val="none"/>
          <w:shd w:val="clear" w:color="auto" w:fill="auto"/>
        </w:rPr>
        <w:t>项目资金应当用于受益对象和社会工作服务，以受益对象和社会工作服务开展为基础编列预算，例如，应列出服务人数、次数，每人金额；活动详细物料及价格。预算的金额和标准应符合实际，并接受社会监督。</w:t>
      </w:r>
    </w:p>
    <w:p>
      <w:pPr>
        <w:spacing w:line="280" w:lineRule="exact"/>
        <w:ind w:firstLine="440" w:firstLineChars="200"/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  <w:t>2.</w:t>
      </w:r>
      <w:r>
        <w:rPr>
          <w:rFonts w:hint="eastAsia" w:ascii="Times New Roman" w:eastAsia="仿宋_GB2312"/>
          <w:color w:val="000000"/>
          <w:sz w:val="22"/>
          <w:highlight w:val="none"/>
          <w:shd w:val="clear" w:color="auto" w:fill="auto"/>
        </w:rPr>
        <w:t>项目活动确需召开会议的，应当列出会议天数、人数，会议所有经费控制在每人每天</w:t>
      </w:r>
      <w:r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  <w:t>50</w:t>
      </w:r>
      <w:r>
        <w:rPr>
          <w:rFonts w:hint="eastAsia" w:ascii="Times New Roman" w:eastAsia="仿宋_GB2312"/>
          <w:color w:val="000000"/>
          <w:sz w:val="22"/>
          <w:highlight w:val="none"/>
          <w:shd w:val="clear" w:color="auto" w:fill="auto"/>
        </w:rPr>
        <w:t>元左右，应当保留会议通知、议程、照片、签到表、发票和消费明细等备查。</w:t>
      </w:r>
    </w:p>
    <w:p>
      <w:pPr>
        <w:spacing w:line="280" w:lineRule="exact"/>
        <w:ind w:firstLine="440" w:firstLineChars="200"/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  <w:t>3.</w:t>
      </w:r>
      <w:r>
        <w:rPr>
          <w:rFonts w:hint="eastAsia" w:ascii="Times New Roman" w:eastAsia="仿宋_GB2312"/>
          <w:color w:val="000000"/>
          <w:sz w:val="22"/>
          <w:highlight w:val="none"/>
          <w:shd w:val="clear" w:color="auto" w:fill="auto"/>
        </w:rPr>
        <w:t>项目活动确需培训的，应当列出培训天数、人数，培训所有经费控制在每人每天</w:t>
      </w:r>
      <w:r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  <w:t>100</w:t>
      </w:r>
      <w:r>
        <w:rPr>
          <w:rFonts w:hint="eastAsia" w:ascii="Times New Roman" w:eastAsia="仿宋_GB2312"/>
          <w:color w:val="000000"/>
          <w:sz w:val="22"/>
          <w:highlight w:val="none"/>
          <w:shd w:val="clear" w:color="auto" w:fill="auto"/>
        </w:rPr>
        <w:t>元左右，应当保留培训通知、课程设置、教材讲义、会场照片、签到表、发票、消费明细等备查。</w:t>
      </w:r>
    </w:p>
    <w:p>
      <w:pPr>
        <w:spacing w:line="280" w:lineRule="exact"/>
        <w:ind w:firstLine="440" w:firstLineChars="200"/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  <w:t>4.</w:t>
      </w:r>
      <w:r>
        <w:rPr>
          <w:rFonts w:hint="eastAsia" w:ascii="Times New Roman" w:eastAsia="仿宋_GB2312"/>
          <w:color w:val="000000"/>
          <w:sz w:val="22"/>
          <w:highlight w:val="none"/>
          <w:shd w:val="clear" w:color="auto" w:fill="auto"/>
        </w:rPr>
        <w:t>项目资金不得开支有工资性收入的人员工资、奖金、津补贴和福利支出，不得开支罚款、捐赠、赞助、投资等。</w:t>
      </w:r>
    </w:p>
    <w:p>
      <w:pPr>
        <w:spacing w:line="280" w:lineRule="exact"/>
        <w:ind w:firstLine="440" w:firstLineChars="200"/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</w:pPr>
      <w:r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  <w:t>5</w:t>
      </w:r>
      <w:r>
        <w:rPr>
          <w:rFonts w:hint="eastAsia" w:ascii="Times New Roman" w:eastAsia="仿宋_GB2312"/>
          <w:color w:val="000000"/>
          <w:sz w:val="22"/>
          <w:highlight w:val="none"/>
          <w:shd w:val="clear" w:color="auto" w:fill="auto"/>
        </w:rPr>
        <w:t>、志愿者补贴不得高于每人每天</w:t>
      </w:r>
      <w:r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  <w:t>50</w:t>
      </w:r>
      <w:r>
        <w:rPr>
          <w:rFonts w:hint="eastAsia" w:ascii="Times New Roman" w:eastAsia="仿宋_GB2312"/>
          <w:color w:val="000000"/>
          <w:sz w:val="22"/>
          <w:highlight w:val="none"/>
          <w:shd w:val="clear" w:color="auto" w:fill="auto"/>
        </w:rPr>
        <w:t>元。</w:t>
      </w:r>
      <w:r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  <w:t xml:space="preserve">   </w:t>
      </w:r>
    </w:p>
    <w:p>
      <w:pPr>
        <w:spacing w:line="280" w:lineRule="exact"/>
        <w:ind w:firstLine="440" w:firstLineChars="200"/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58" w:right="1797" w:bottom="1588" w:left="1797" w:header="851" w:footer="1361" w:gutter="0"/>
          <w:pgNumType w:fmt="numberInDash" w:start="1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color w:val="000000"/>
          <w:sz w:val="22"/>
          <w:highlight w:val="none"/>
          <w:shd w:val="clear" w:color="auto" w:fill="auto"/>
        </w:rPr>
        <w:t>6</w:t>
      </w:r>
      <w:r>
        <w:rPr>
          <w:rFonts w:hint="eastAsia" w:ascii="Times New Roman" w:eastAsia="仿宋_GB2312"/>
          <w:color w:val="000000"/>
          <w:sz w:val="22"/>
          <w:highlight w:val="none"/>
          <w:shd w:val="clear" w:color="auto" w:fill="auto"/>
        </w:rPr>
        <w:t>、任何单位不得以任何名义从项目资金中提取管理费。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长沙市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开福区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民政局“三社联动”社会工作服务项目信息摘要表</w:t>
      </w:r>
    </w:p>
    <w:tbl>
      <w:tblPr>
        <w:tblStyle w:val="7"/>
        <w:tblpPr w:leftFromText="180" w:rightFromText="180" w:vertAnchor="page" w:horzAnchor="margin" w:tblpXSpec="center" w:tblpY="2525"/>
        <w:tblW w:w="150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891"/>
        <w:gridCol w:w="1120"/>
        <w:gridCol w:w="616"/>
        <w:gridCol w:w="1050"/>
        <w:gridCol w:w="651"/>
        <w:gridCol w:w="1833"/>
        <w:gridCol w:w="2675"/>
        <w:gridCol w:w="709"/>
        <w:gridCol w:w="656"/>
        <w:gridCol w:w="1447"/>
        <w:gridCol w:w="709"/>
        <w:gridCol w:w="708"/>
        <w:gridCol w:w="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>项目名称</w:t>
            </w:r>
          </w:p>
        </w:tc>
        <w:tc>
          <w:tcPr>
            <w:tcW w:w="6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>资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>格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>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>查</w:t>
            </w:r>
          </w:p>
        </w:tc>
        <w:tc>
          <w:tcPr>
            <w:tcW w:w="7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>项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>目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>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Times New Roman"/>
                <w:b/>
                <w:bCs/>
                <w:color w:val="000000"/>
                <w:kern w:val="0"/>
                <w:sz w:val="22"/>
                <w:highlight w:val="none"/>
                <w:shd w:val="clear" w:color="auto" w:fill="auto"/>
              </w:rPr>
              <w:t>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highlight w:val="none"/>
                <w:shd w:val="clear" w:color="auto" w:fill="auto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u w:val="single"/>
                <w:shd w:val="clear" w:color="auto" w:fill="auto"/>
              </w:rPr>
              <w:t xml:space="preserve">    </w:t>
            </w: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年检结论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有无独立账号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评估等级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专职持社工证人数</w:t>
            </w:r>
          </w:p>
        </w:tc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荣誉奖励</w:t>
            </w:r>
          </w:p>
        </w:tc>
        <w:tc>
          <w:tcPr>
            <w:tcW w:w="18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社会工作服务方面的经验（</w:t>
            </w:r>
            <w:r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100</w:t>
            </w: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字左右）</w:t>
            </w:r>
          </w:p>
        </w:tc>
        <w:tc>
          <w:tcPr>
            <w:tcW w:w="2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项目摘要（</w:t>
            </w:r>
            <w:r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150</w:t>
            </w: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字左右）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直接受益</w:t>
            </w:r>
          </w:p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对象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 w:firstLine="220" w:firstLineChars="100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项目</w:t>
            </w:r>
            <w:r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类型</w:t>
            </w:r>
          </w:p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（见申报范围）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实施</w:t>
            </w:r>
          </w:p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地点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资金情况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highlight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left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人员类型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人数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申报资金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kern w:val="0"/>
                <w:sz w:val="22"/>
                <w:highlight w:val="none"/>
                <w:shd w:val="clear" w:color="auto" w:fill="auto"/>
              </w:rPr>
              <w:t>自筹配套资金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</w:p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</w:p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</w:p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</w:p>
          <w:p>
            <w:pPr>
              <w:widowControl/>
              <w:spacing w:line="300" w:lineRule="exact"/>
              <w:ind w:left="-42" w:leftChars="-20" w:right="-42" w:rightChars="-20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highlight w:val="none"/>
                <w:shd w:val="clear" w:color="auto" w:fill="auto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highlight w:val="none"/>
                <w:shd w:val="clear" w:color="auto" w:fill="auto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highlight w:val="none"/>
                <w:shd w:val="clear" w:color="auto" w:fill="auto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highlight w:val="none"/>
                <w:shd w:val="clear" w:color="auto" w:fill="auto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highlight w:val="none"/>
                <w:shd w:val="clear" w:color="auto" w:fill="auto"/>
              </w:rPr>
              <w:t>　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highlight w:val="none"/>
                <w:shd w:val="clear" w:color="auto" w:fill="auto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highlight w:val="none"/>
                <w:shd w:val="clear" w:color="auto" w:fill="auto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highlight w:val="none"/>
                <w:shd w:val="clear" w:color="auto" w:fill="auto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highlight w:val="none"/>
                <w:shd w:val="clear" w:color="auto" w:fill="auto"/>
              </w:rPr>
              <w:t>　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highlight w:val="none"/>
                <w:shd w:val="clear" w:color="auto" w:fill="auto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highlight w:val="none"/>
                <w:shd w:val="clear" w:color="auto" w:fill="auto"/>
              </w:rPr>
              <w:t>　</w:t>
            </w:r>
          </w:p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</w:p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仿宋_GB2312"/>
                <w:color w:val="000000"/>
                <w:kern w:val="0"/>
                <w:highlight w:val="none"/>
                <w:shd w:val="clear" w:color="auto" w:fill="auto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highlight w:val="none"/>
                <w:shd w:val="clear" w:color="auto" w:fill="auto"/>
              </w:rPr>
              <w:t>　　</w:t>
            </w:r>
          </w:p>
        </w:tc>
      </w:tr>
    </w:tbl>
    <w:p>
      <w:pPr>
        <w:spacing w:line="340" w:lineRule="exact"/>
        <w:rPr>
          <w:rFonts w:ascii="Times New Roman" w:hAnsi="Times New Roman"/>
          <w:color w:val="000000"/>
          <w:kern w:val="0"/>
          <w:sz w:val="22"/>
          <w:highlight w:val="none"/>
          <w:shd w:val="clear" w:color="auto" w:fill="auto"/>
        </w:rPr>
        <w:sectPr>
          <w:headerReference r:id="rId8" w:type="first"/>
          <w:footerReference r:id="rId11" w:type="first"/>
          <w:headerReference r:id="rId6" w:type="default"/>
          <w:footerReference r:id="rId9" w:type="default"/>
          <w:headerReference r:id="rId7" w:type="even"/>
          <w:footerReference r:id="rId10" w:type="even"/>
          <w:pgSz w:w="16838" w:h="11906" w:orient="landscape"/>
          <w:pgMar w:top="1701" w:right="1588" w:bottom="1588" w:left="1588" w:header="851" w:footer="1418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/>
          <w:color w:val="000000"/>
          <w:kern w:val="0"/>
          <w:sz w:val="22"/>
          <w:highlight w:val="none"/>
          <w:shd w:val="clear" w:color="auto" w:fill="auto"/>
        </w:rPr>
        <w:t>备注：</w:t>
      </w:r>
      <w:r>
        <w:rPr>
          <w:rFonts w:ascii="Times New Roman" w:hAnsi="Times New Roman"/>
          <w:color w:val="000000"/>
          <w:kern w:val="0"/>
          <w:sz w:val="22"/>
          <w:highlight w:val="none"/>
          <w:shd w:val="clear" w:color="auto" w:fill="auto"/>
        </w:rPr>
        <w:t>1</w:t>
      </w:r>
      <w:r>
        <w:rPr>
          <w:rFonts w:hint="eastAsia" w:ascii="Times New Roman"/>
          <w:color w:val="000000"/>
          <w:kern w:val="0"/>
          <w:sz w:val="22"/>
          <w:highlight w:val="none"/>
          <w:shd w:val="clear" w:color="auto" w:fill="auto"/>
        </w:rPr>
        <w:t>、荣誉奖励：本单位近</w:t>
      </w:r>
      <w:r>
        <w:rPr>
          <w:rFonts w:ascii="Times New Roman" w:hAnsi="Times New Roman"/>
          <w:color w:val="000000"/>
          <w:kern w:val="0"/>
          <w:sz w:val="22"/>
          <w:highlight w:val="none"/>
          <w:shd w:val="clear" w:color="auto" w:fill="auto"/>
        </w:rPr>
        <w:t>3</w:t>
      </w:r>
      <w:r>
        <w:rPr>
          <w:rFonts w:hint="eastAsia" w:ascii="Times New Roman"/>
          <w:color w:val="000000"/>
          <w:kern w:val="0"/>
          <w:sz w:val="22"/>
          <w:highlight w:val="none"/>
          <w:shd w:val="clear" w:color="auto" w:fill="auto"/>
        </w:rPr>
        <w:t>年来获得的主要荣誉称号，要注明授奖单位及时间。</w:t>
      </w:r>
      <w:r>
        <w:rPr>
          <w:rFonts w:ascii="Times New Roman" w:hAnsi="Times New Roman"/>
          <w:color w:val="000000"/>
          <w:kern w:val="0"/>
          <w:sz w:val="22"/>
          <w:highlight w:val="none"/>
          <w:shd w:val="clear" w:color="auto" w:fill="auto"/>
        </w:rPr>
        <w:t>2</w:t>
      </w:r>
      <w:r>
        <w:rPr>
          <w:rFonts w:hint="eastAsia" w:ascii="Times New Roman"/>
          <w:color w:val="000000"/>
          <w:kern w:val="0"/>
          <w:sz w:val="22"/>
          <w:highlight w:val="none"/>
          <w:shd w:val="clear" w:color="auto" w:fill="auto"/>
        </w:rPr>
        <w:t>、社会工作服务经验：包括项目的名称、受益对象、活动范围等简要内容。</w:t>
      </w:r>
      <w:r>
        <w:rPr>
          <w:rFonts w:ascii="Times New Roman" w:hAnsi="Times New Roman"/>
          <w:color w:val="000000"/>
          <w:kern w:val="0"/>
          <w:sz w:val="22"/>
          <w:highlight w:val="none"/>
          <w:shd w:val="clear" w:color="auto" w:fill="auto"/>
        </w:rPr>
        <w:t>3</w:t>
      </w:r>
      <w:r>
        <w:rPr>
          <w:rFonts w:hint="eastAsia" w:ascii="Times New Roman"/>
          <w:color w:val="000000"/>
          <w:kern w:val="0"/>
          <w:sz w:val="22"/>
          <w:highlight w:val="none"/>
          <w:shd w:val="clear" w:color="auto" w:fill="auto"/>
        </w:rPr>
        <w:t>、项目摘要：对申报项目进行概括性地介绍。</w:t>
      </w:r>
      <w:r>
        <w:rPr>
          <w:rFonts w:ascii="Times New Roman" w:hAnsi="Times New Roman"/>
          <w:color w:val="000000"/>
          <w:kern w:val="0"/>
          <w:sz w:val="22"/>
          <w:highlight w:val="none"/>
          <w:shd w:val="clear" w:color="auto" w:fill="auto"/>
        </w:rPr>
        <w:t>4</w:t>
      </w:r>
      <w:r>
        <w:rPr>
          <w:rFonts w:hint="eastAsia" w:ascii="Times New Roman"/>
          <w:color w:val="000000"/>
          <w:kern w:val="0"/>
          <w:sz w:val="22"/>
          <w:highlight w:val="none"/>
          <w:shd w:val="clear" w:color="auto" w:fill="auto"/>
        </w:rPr>
        <w:t>、人员类型：项目受益对象的人员类别和范围，例如：残疾人、老年人、留守儿童等。</w:t>
      </w: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rPr>
          <w:highlight w:val="none"/>
          <w:shd w:val="clear" w:color="auto" w:fill="auto"/>
        </w:rPr>
      </w:pPr>
    </w:p>
    <w:p>
      <w:pPr>
        <w:pBdr>
          <w:top w:val="single" w:color="auto" w:sz="6" w:space="4"/>
          <w:bottom w:val="single" w:color="auto" w:sz="6" w:space="6"/>
        </w:pBdr>
        <w:spacing w:line="440" w:lineRule="exact"/>
        <w:ind w:right="210" w:rightChars="100" w:firstLine="140" w:firstLineChars="50"/>
        <w:rPr>
          <w:highlight w:val="none"/>
        </w:rPr>
      </w:pPr>
      <w:r>
        <w:rPr>
          <w:rFonts w:eastAsia="仿宋_GB2312"/>
          <w:bCs/>
          <w:color w:val="000000"/>
          <w:kern w:val="36"/>
          <w:sz w:val="28"/>
          <w:szCs w:val="28"/>
          <w:highlight w:val="none"/>
          <w:shd w:val="clear" w:color="auto" w:fill="auto"/>
        </w:rPr>
        <w:t>长沙市</w:t>
      </w:r>
      <w:r>
        <w:rPr>
          <w:rFonts w:hint="eastAsia" w:eastAsia="仿宋_GB2312"/>
          <w:bCs/>
          <w:color w:val="000000"/>
          <w:kern w:val="36"/>
          <w:sz w:val="28"/>
          <w:szCs w:val="28"/>
          <w:highlight w:val="none"/>
          <w:shd w:val="clear" w:color="auto" w:fill="auto"/>
          <w:lang w:eastAsia="zh-CN"/>
        </w:rPr>
        <w:t>开福区</w:t>
      </w:r>
      <w:r>
        <w:rPr>
          <w:rFonts w:eastAsia="仿宋_GB2312"/>
          <w:bCs/>
          <w:color w:val="000000"/>
          <w:kern w:val="36"/>
          <w:sz w:val="28"/>
          <w:szCs w:val="28"/>
          <w:highlight w:val="none"/>
          <w:shd w:val="clear" w:color="auto" w:fill="auto"/>
        </w:rPr>
        <w:t>民政局</w:t>
      </w:r>
      <w:r>
        <w:rPr>
          <w:rFonts w:hint="eastAsia" w:eastAsia="仿宋_GB2312"/>
          <w:bCs/>
          <w:color w:val="000000"/>
          <w:kern w:val="36"/>
          <w:sz w:val="28"/>
          <w:szCs w:val="28"/>
          <w:highlight w:val="none"/>
          <w:shd w:val="clear" w:color="auto" w:fill="auto"/>
          <w:lang w:val="en-US" w:eastAsia="zh-CN"/>
        </w:rPr>
        <w:t xml:space="preserve">      </w:t>
      </w:r>
      <w:r>
        <w:rPr>
          <w:rFonts w:eastAsia="仿宋_GB2312"/>
          <w:bCs/>
          <w:color w:val="000000"/>
          <w:kern w:val="36"/>
          <w:sz w:val="28"/>
          <w:szCs w:val="28"/>
          <w:highlight w:val="none"/>
          <w:shd w:val="clear" w:color="auto" w:fill="auto"/>
        </w:rPr>
        <w:t xml:space="preserve">         </w:t>
      </w:r>
      <w:r>
        <w:rPr>
          <w:rFonts w:hint="eastAsia" w:eastAsia="仿宋_GB2312"/>
          <w:bCs/>
          <w:color w:val="000000"/>
          <w:kern w:val="36"/>
          <w:sz w:val="28"/>
          <w:szCs w:val="28"/>
          <w:highlight w:val="none"/>
          <w:shd w:val="clear" w:color="auto" w:fill="auto"/>
        </w:rPr>
        <w:t xml:space="preserve">    </w:t>
      </w:r>
      <w:r>
        <w:rPr>
          <w:rFonts w:eastAsia="仿宋_GB2312"/>
          <w:bCs/>
          <w:color w:val="000000"/>
          <w:kern w:val="36"/>
          <w:sz w:val="28"/>
          <w:szCs w:val="28"/>
          <w:highlight w:val="none"/>
          <w:shd w:val="clear" w:color="auto" w:fill="auto"/>
        </w:rPr>
        <w:t xml:space="preserve"> 20</w:t>
      </w:r>
      <w:r>
        <w:rPr>
          <w:rFonts w:hint="eastAsia" w:eastAsia="仿宋_GB2312"/>
          <w:bCs/>
          <w:color w:val="000000"/>
          <w:kern w:val="36"/>
          <w:sz w:val="28"/>
          <w:szCs w:val="28"/>
          <w:highlight w:val="none"/>
          <w:shd w:val="clear" w:color="auto" w:fill="auto"/>
          <w:lang w:val="en-US" w:eastAsia="zh-CN"/>
        </w:rPr>
        <w:t>20</w:t>
      </w:r>
      <w:r>
        <w:rPr>
          <w:rFonts w:eastAsia="仿宋_GB2312"/>
          <w:bCs/>
          <w:color w:val="000000"/>
          <w:kern w:val="36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eastAsia="仿宋_GB2312"/>
          <w:bCs/>
          <w:color w:val="000000"/>
          <w:kern w:val="36"/>
          <w:sz w:val="28"/>
          <w:szCs w:val="28"/>
          <w:highlight w:val="none"/>
          <w:shd w:val="clear" w:color="auto" w:fill="auto"/>
          <w:lang w:val="en-US" w:eastAsia="zh-CN"/>
        </w:rPr>
        <w:t>7</w:t>
      </w:r>
      <w:r>
        <w:rPr>
          <w:rFonts w:eastAsia="仿宋_GB2312"/>
          <w:bCs/>
          <w:color w:val="000000"/>
          <w:kern w:val="36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eastAsia="仿宋_GB2312"/>
          <w:bCs/>
          <w:color w:val="000000"/>
          <w:kern w:val="36"/>
          <w:sz w:val="28"/>
          <w:szCs w:val="28"/>
          <w:highlight w:val="none"/>
          <w:shd w:val="clear" w:color="auto" w:fill="auto"/>
          <w:lang w:val="en-US" w:eastAsia="zh-CN"/>
        </w:rPr>
        <w:t>25</w:t>
      </w:r>
      <w:r>
        <w:rPr>
          <w:rFonts w:eastAsia="仿宋_GB2312"/>
          <w:bCs/>
          <w:color w:val="000000"/>
          <w:kern w:val="36"/>
          <w:sz w:val="28"/>
          <w:szCs w:val="28"/>
          <w:highlight w:val="none"/>
          <w:shd w:val="clear" w:color="auto" w:fill="auto"/>
        </w:rPr>
        <w:t>日印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</w:rPr>
      </w:pPr>
    </w:p>
    <w:p>
      <w:pPr>
        <w:spacing w:line="200" w:lineRule="exact"/>
        <w:rPr>
          <w:rFonts w:ascii="Times New Roman" w:hAnsi="Times New Roman"/>
          <w:highlight w:val="none"/>
          <w:shd w:val="clear" w:color="auto" w:fill="auto"/>
        </w:rPr>
      </w:pPr>
    </w:p>
    <w:sectPr>
      <w:headerReference r:id="rId12" w:type="default"/>
      <w:footerReference r:id="rId13" w:type="default"/>
      <w:pgSz w:w="11906" w:h="16838"/>
      <w:pgMar w:top="1587" w:right="1627" w:bottom="1587" w:left="1797" w:header="851" w:footer="1417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 w:ascii="宋体"/>
        <w:sz w:val="24"/>
        <w:szCs w:val="24"/>
      </w:rPr>
    </w:pP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- 13 -</w:t>
    </w:r>
    <w:r>
      <w:rPr>
        <w:rStyle w:val="6"/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10606"/>
    <w:multiLevelType w:val="singleLevel"/>
    <w:tmpl w:val="8031060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34ABF72"/>
    <w:multiLevelType w:val="singleLevel"/>
    <w:tmpl w:val="C34ABF72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C36CD5B7"/>
    <w:multiLevelType w:val="singleLevel"/>
    <w:tmpl w:val="C36CD5B7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D7004"/>
    <w:rsid w:val="00044730"/>
    <w:rsid w:val="027D18CE"/>
    <w:rsid w:val="041A2274"/>
    <w:rsid w:val="0439311F"/>
    <w:rsid w:val="05363578"/>
    <w:rsid w:val="054263FC"/>
    <w:rsid w:val="05D54DCF"/>
    <w:rsid w:val="0AB57B9C"/>
    <w:rsid w:val="143A2143"/>
    <w:rsid w:val="153B279E"/>
    <w:rsid w:val="1A3349A3"/>
    <w:rsid w:val="1AC0130E"/>
    <w:rsid w:val="1D974C75"/>
    <w:rsid w:val="1DA576C1"/>
    <w:rsid w:val="25462771"/>
    <w:rsid w:val="254850F4"/>
    <w:rsid w:val="2898763A"/>
    <w:rsid w:val="2988778A"/>
    <w:rsid w:val="29BB17F6"/>
    <w:rsid w:val="2D3111D8"/>
    <w:rsid w:val="2E133A10"/>
    <w:rsid w:val="30746EF6"/>
    <w:rsid w:val="362F5673"/>
    <w:rsid w:val="37367EFF"/>
    <w:rsid w:val="3998247D"/>
    <w:rsid w:val="3DB80178"/>
    <w:rsid w:val="418C23FC"/>
    <w:rsid w:val="43B17308"/>
    <w:rsid w:val="452B34D9"/>
    <w:rsid w:val="465F72DA"/>
    <w:rsid w:val="46DD7F78"/>
    <w:rsid w:val="4CC9661D"/>
    <w:rsid w:val="4D68129E"/>
    <w:rsid w:val="4E8D771D"/>
    <w:rsid w:val="4FA46EEC"/>
    <w:rsid w:val="4FEE6860"/>
    <w:rsid w:val="502978D2"/>
    <w:rsid w:val="51807670"/>
    <w:rsid w:val="522A66A6"/>
    <w:rsid w:val="52FC01CE"/>
    <w:rsid w:val="54546E0A"/>
    <w:rsid w:val="550B03DB"/>
    <w:rsid w:val="5AA32B84"/>
    <w:rsid w:val="5BE5366D"/>
    <w:rsid w:val="5C6318A5"/>
    <w:rsid w:val="621500B1"/>
    <w:rsid w:val="6664161F"/>
    <w:rsid w:val="68A34BA9"/>
    <w:rsid w:val="68B44693"/>
    <w:rsid w:val="6A7A3A31"/>
    <w:rsid w:val="6BCF2DCE"/>
    <w:rsid w:val="6E890C76"/>
    <w:rsid w:val="71441017"/>
    <w:rsid w:val="71742702"/>
    <w:rsid w:val="720E781D"/>
    <w:rsid w:val="723D7004"/>
    <w:rsid w:val="74AF1166"/>
    <w:rsid w:val="77FD253D"/>
    <w:rsid w:val="78D00FB1"/>
    <w:rsid w:val="7AD035A1"/>
    <w:rsid w:val="7C83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2019-09-02T09:07:00Z</dcterms:created>
  <dc:creator>Administrator</dc:creator>
  <cp:lastModifiedBy>该死的小虾米</cp:lastModifiedBy>
  <dcterms:modified xsi:type="dcterms:W3CDTF">2020-08-10T02:16:24Z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