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 w:beforeLines="0" w:afterLines="0"/>
        <w:ind w:right="711"/>
        <w:jc w:val="both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</w:p>
    <w:p>
      <w:pPr>
        <w:pStyle w:val="4"/>
        <w:spacing w:before="0" w:beforeLines="0" w:afterLines="0"/>
        <w:ind w:right="0"/>
        <w:jc w:val="center"/>
        <w:rPr>
          <w:rFonts w:hint="eastAsia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湖南省退休人员个人账户代扣大病保险费申请表</w:t>
      </w:r>
    </w:p>
    <w:bookmarkEnd w:id="0"/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153"/>
        <w:gridCol w:w="2278"/>
        <w:gridCol w:w="2077"/>
        <w:gridCol w:w="2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58"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单位名称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4" w:beforeLines="0" w:afterLines="0" w:line="290" w:lineRule="exact"/>
              <w:ind w:left="29" w:right="3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单位性质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4"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统一社会信用代码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4" w:beforeLines="0" w:afterLines="0" w:line="288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医保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编码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59"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法定代表人姓名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59"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代扣起始时间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59"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地址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77" w:beforeLines="0" w:afterLines="0" w:line="242" w:lineRule="auto"/>
              <w:ind w:left="142" w:right="131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经办人员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6" w:beforeLines="0" w:afterLines="0" w:line="304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姓名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6" w:beforeLines="0" w:afterLines="0" w:line="304" w:lineRule="exact"/>
              <w:ind w:left="11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所在部门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"/>
                <w:lang w:eastAsia="en-US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2"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手机号码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="158" w:beforeLines="0" w:afterLines="0"/>
              <w:ind w:left="11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联系电话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4" w:hRule="atLeast"/>
        </w:trPr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申报</w:t>
            </w:r>
          </w:p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7"/>
              <w:spacing w:before="159" w:beforeLines="0" w:afterLines="0" w:line="360" w:lineRule="auto"/>
              <w:ind w:firstLine="480" w:firstLineChars="200"/>
              <w:rPr>
                <w:rFonts w:hint="default" w:ascii="Times New Roman" w:hAnsi="Times New Roman" w:eastAsia="仿宋_GB2312" w:cs="Times New Roman"/>
                <w:sz w:val="17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我单位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自愿申请从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  <w:t>年度开始，本单位退休人员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应缴纳的大病保险费统一从其医保个人账户中扣除。我单位已通知全体退休人员并做好了相关政策解释工作。我单位承诺若因个人账户代扣大病保险费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产生的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矛盾或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相关责任由我单位承担。</w:t>
            </w:r>
          </w:p>
          <w:p>
            <w:pPr>
              <w:pStyle w:val="7"/>
              <w:spacing w:beforeLines="0" w:afterLines="0"/>
              <w:ind w:left="3944"/>
              <w:jc w:val="right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7"/>
              <w:spacing w:beforeLines="0" w:afterLines="0"/>
              <w:ind w:left="3944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  <w:p>
            <w:pPr>
              <w:pStyle w:val="7"/>
              <w:spacing w:beforeLines="0" w:afterLines="0"/>
              <w:ind w:firstLine="4320" w:firstLineChars="180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（单位公章）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单位负责人签字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  <w:t xml:space="preserve">：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  <w:t>日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7"/>
              <w:tabs>
                <w:tab w:val="left" w:pos="714"/>
                <w:tab w:val="left" w:pos="1314"/>
              </w:tabs>
              <w:spacing w:before="4" w:beforeLines="0" w:afterLines="0" w:line="290" w:lineRule="exact"/>
              <w:ind w:left="114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经办机构意见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tabs>
                <w:tab w:val="left" w:pos="714"/>
                <w:tab w:val="left" w:pos="1314"/>
              </w:tabs>
              <w:spacing w:before="4" w:beforeLines="0" w:afterLines="0" w:line="290" w:lineRule="exact"/>
              <w:ind w:left="11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tabs>
                <w:tab w:val="left" w:pos="714"/>
                <w:tab w:val="left" w:pos="1314"/>
              </w:tabs>
              <w:spacing w:before="4" w:beforeLines="0" w:afterLines="0" w:line="290" w:lineRule="exact"/>
              <w:ind w:left="11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tabs>
                <w:tab w:val="left" w:pos="714"/>
                <w:tab w:val="left" w:pos="1314"/>
              </w:tabs>
              <w:spacing w:before="4" w:beforeLines="0" w:afterLines="0" w:line="290" w:lineRule="exact"/>
              <w:ind w:left="11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tabs>
                <w:tab w:val="left" w:pos="714"/>
                <w:tab w:val="left" w:pos="1314"/>
              </w:tabs>
              <w:spacing w:before="4" w:beforeLines="0" w:afterLines="0" w:line="290" w:lineRule="exact"/>
              <w:ind w:left="114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tabs>
                <w:tab w:val="left" w:pos="714"/>
                <w:tab w:val="left" w:pos="1314"/>
              </w:tabs>
              <w:spacing w:before="4" w:beforeLines="0" w:afterLines="0" w:line="290" w:lineRule="exact"/>
              <w:ind w:left="114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7"/>
              <w:tabs>
                <w:tab w:val="left" w:pos="714"/>
                <w:tab w:val="left" w:pos="1314"/>
              </w:tabs>
              <w:spacing w:before="4" w:beforeLines="0" w:afterLines="0" w:line="290" w:lineRule="exact"/>
              <w:ind w:left="114"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经办人签字：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194A"/>
    <w:rsid w:val="1FD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Lines="0" w:afterAutospacing="0"/>
    </w:pPr>
    <w:rPr>
      <w:rFonts w:ascii="Times New Roman" w:hAnsi="Times New Roman"/>
    </w:rPr>
  </w:style>
  <w:style w:type="paragraph" w:customStyle="1" w:styleId="7">
    <w:name w:val="Table Paragraph"/>
    <w:basedOn w:val="1"/>
    <w:unhideWhenUsed/>
    <w:qFormat/>
    <w:uiPriority w:val="1"/>
    <w:pPr>
      <w:autoSpaceDE w:val="0"/>
      <w:autoSpaceDN w:val="0"/>
      <w:spacing w:beforeLines="0" w:afterLines="0"/>
    </w:pPr>
    <w:rPr>
      <w:rFonts w:hint="eastAsia" w:ascii="宋体" w:hAnsi="宋体"/>
      <w:sz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2023-12-06T08:55:00Z</dcterms:created>
  <dc:creator>xjkp</dc:creator>
  <cp:lastModifiedBy>xjkp</cp:lastModifiedBy>
  <dcterms:modified xsi:type="dcterms:W3CDTF">2023-12-06T08:56:12Z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167C2F66FF2FFB226DC66F65202204AA</vt:lpwstr>
  </property>
</Properties>
</file>