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关于《开福区普惠托育服务机构建设实施方案（征求意见稿）》的政策解读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285" w:firstLine="630"/>
        <w:textAlignment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</w:rPr>
        <w:t>一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lang w:eastAsia="zh-CN"/>
        </w:rPr>
        <w:t>、</w:t>
      </w: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</w:rPr>
        <w:t>出台背景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right="285" w:firstLine="310" w:firstLineChars="100"/>
        <w:textAlignment w:val="center"/>
        <w:rPr>
          <w:rFonts w:hint="eastAsia" w:ascii="微软雅黑" w:hAnsi="微软雅黑" w:eastAsia="仿宋_GB2312" w:cs="微软雅黑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为贯彻落实党中央国务院、省委省政府决策部署，进一步适应人口形势新变化和推动经济高质量发展新要求，2022年7月30日，中共长沙市委市人民政府印发《关于优化生育政策促进人口长期均衡发展的工作方案》（以下简称《工作方案》）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eastAsia="zh-CN"/>
        </w:rPr>
        <w:t>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  <w:t>《工作方案》中提出了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lang w:eastAsia="zh-CN"/>
        </w:rPr>
        <w:t>“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  <w:t>十四五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lang w:eastAsia="zh-CN"/>
        </w:rPr>
        <w:t>”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  <w:t>期间，新建社会办普惠托育机构完成登记备案，按实际收托数1个托位1万元标准进行补贴的具体举措要求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lang w:eastAsia="zh-CN"/>
        </w:rPr>
        <w:t>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lang w:val="en-US" w:eastAsia="zh-CN"/>
        </w:rPr>
        <w:t>2022年12月6日，长沙市卫生健康委、长沙市发展和改革委员会等18个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  <w:t>市直部门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lang w:eastAsia="zh-CN"/>
        </w:rPr>
        <w:t>制定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  <w:t>印发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lang w:eastAsia="zh-CN"/>
        </w:rPr>
        <w:t>了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  <w:t>《长沙市普惠托育服务机构建设实施方案》</w:t>
      </w: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（以下简称《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eastAsia="zh-CN"/>
        </w:rPr>
        <w:t>实施</w:t>
      </w: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方案》）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eastAsia="zh-CN"/>
        </w:rPr>
        <w:t>。</w:t>
      </w: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《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eastAsia="zh-CN"/>
        </w:rPr>
        <w:t>实施</w:t>
      </w: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方案》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中要求各区县（市）要将普惠托育服务机构建设作为重要的民生实事工程，纳入目标管理考核，加大支持力度，强化部门分工协作，落实乡镇（街道）责任，制定项目建设具体实施方案；实施好普惠托育服务机构建设项目和国家普惠托育服务专项行动</w:t>
      </w:r>
      <w:r>
        <w:rPr>
          <w:rFonts w:hint="eastAsia" w:ascii="微软雅黑" w:hAnsi="微软雅黑" w:eastAsia="仿宋_GB2312" w:cs="微软雅黑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right="285" w:firstLine="310" w:firstLineChars="100"/>
        <w:textAlignment w:val="center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lang w:eastAsia="zh-CN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  <w:t>为贯彻落实《工作方案》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lang w:eastAsia="zh-CN"/>
        </w:rPr>
        <w:t>和</w:t>
      </w: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《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eastAsia="zh-CN"/>
        </w:rPr>
        <w:t>实施</w:t>
      </w: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方案》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  <w:t>要求，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lang w:eastAsia="zh-CN"/>
        </w:rPr>
        <w:t>开福区卫生健康局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  <w:t>牵头组织《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lang w:eastAsia="zh-CN"/>
        </w:rPr>
        <w:t>开福区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  <w:t>普惠托育服务机构建设实施方案》起草工作，在征求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lang w:eastAsia="zh-CN"/>
        </w:rPr>
        <w:t>区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  <w:t>发展改革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lang w:eastAsia="zh-CN"/>
        </w:rPr>
        <w:t>局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  <w:t>等17个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lang w:eastAsia="zh-CN"/>
        </w:rPr>
        <w:t>区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  <w:t>直部门单位和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lang w:eastAsia="zh-CN"/>
        </w:rPr>
        <w:t>街道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  <w:t>意见后，进一步修改完善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right="285" w:firstLine="620" w:firstLineChars="200"/>
        <w:textAlignment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</w:rPr>
        <w:t>二、《工作方案》主要内容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right="285" w:firstLine="310" w:firstLineChars="100"/>
        <w:textAlignment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  <w:t>《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lang w:eastAsia="zh-CN"/>
        </w:rPr>
        <w:t>开福区</w:t>
      </w: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  <w:t>普惠托育服务机构建设实施方案》包括以下四个部分内容：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5"/>
        <w:textAlignment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楷体" w:hAnsi="楷体" w:eastAsia="楷体" w:cs="楷体"/>
          <w:i w:val="0"/>
          <w:iCs w:val="0"/>
          <w:caps w:val="0"/>
          <w:color w:val="333333"/>
          <w:spacing w:val="0"/>
          <w:sz w:val="31"/>
          <w:szCs w:val="31"/>
        </w:rPr>
        <w:t>(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1"/>
          <w:szCs w:val="31"/>
        </w:rPr>
        <w:t>一)总体目标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firstLine="310" w:firstLineChars="100"/>
        <w:textAlignment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  <w:t>按照“政府引导、多方参与、社会运营、普惠可及”原则，推动建设一批便捷、普惠、优质的托育服务机构，逐步满足人民群众托育服务需求。“十四五”期间，争取每年支持新建普惠托位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lang w:val="en-US" w:eastAsia="zh-CN"/>
        </w:rPr>
        <w:t>544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  <w:t>个。到2025年底，每千人口拥有3岁以下婴幼儿托位数不少于4.5个，普惠性托位占比达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</w:rPr>
        <w:t>60%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  <w:t>以上。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5"/>
        <w:textAlignment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1"/>
          <w:szCs w:val="31"/>
        </w:rPr>
        <w:t>(二)主要内容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firstLine="620" w:firstLineChars="200"/>
        <w:textAlignment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  <w:t>1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lang w:eastAsia="zh-CN"/>
        </w:rPr>
        <w:t>、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  <w:t>积极发展多种形式普惠托育服务机构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lang w:eastAsia="zh-CN"/>
        </w:rPr>
        <w:t>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  <w:t>支持公办托育服务机构建设，推进幼儿园提供托育服务，加大社区普惠托育服务供给，支持用人单位提供托育服务，大力发展普惠性托育机构。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firstLine="620" w:firstLineChars="200"/>
        <w:textAlignment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  <w:t>２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lang w:eastAsia="zh-CN"/>
        </w:rPr>
        <w:t>、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  <w:t>加强普惠托育服务政策支持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lang w:eastAsia="zh-CN"/>
        </w:rPr>
        <w:t>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  <w:t>建立普惠托育服务机构财政补贴制度，降低托育服务机构运营成本，明确普惠托育服务价格，加强托育服务人才培养和学科建设。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firstLine="620" w:firstLineChars="200"/>
        <w:textAlignment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  <w:t>３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lang w:eastAsia="zh-CN"/>
        </w:rPr>
        <w:t>、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  <w:t>加强托育服务机构监管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lang w:eastAsia="zh-CN"/>
        </w:rPr>
        <w:t>：</w:t>
      </w:r>
      <w:bookmarkStart w:id="0" w:name="_GoBack"/>
      <w:bookmarkEnd w:id="0"/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  <w:t>加强托育服务信息化建设，规范托育服务机构运营管理，增强托育机构诚信服务能力。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5"/>
        <w:textAlignment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1"/>
          <w:szCs w:val="31"/>
        </w:rPr>
        <w:t>（三）工作流程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firstLine="620" w:firstLineChars="200"/>
        <w:textAlignment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  <w:t>１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lang w:eastAsia="zh-CN"/>
        </w:rPr>
        <w:t>、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  <w:t>项目申报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lang w:eastAsia="zh-CN"/>
        </w:rPr>
        <w:t>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  <w:t>广泛宣传发动社会力量参与，每年3月底前完成项目申报工作。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5"/>
        <w:textAlignment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  <w:t>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lang w:eastAsia="zh-CN"/>
        </w:rPr>
        <w:t>、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  <w:t>指导遴选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lang w:eastAsia="zh-CN"/>
        </w:rPr>
        <w:t>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  <w:t>每年5月底前，由区卫生健康局会同相关部门单位完成对推荐项目的指导把关，竞争择优遴选出优质项目。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5"/>
        <w:textAlignment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  <w:t>３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lang w:eastAsia="zh-CN"/>
        </w:rPr>
        <w:t>、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  <w:t>验收备案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lang w:eastAsia="zh-CN"/>
        </w:rPr>
        <w:t>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  <w:t>每年10月底前应完成项目的建设验收投入运营。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5"/>
        <w:textAlignment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  <w:t>4.资金拨付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lang w:eastAsia="zh-CN"/>
        </w:rPr>
        <w:t>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  <w:t>每年11月底前完成本年度建设项目资金的拨付。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5"/>
        <w:textAlignment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  <w:t>５.项目普惠运营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lang w:eastAsia="zh-CN"/>
        </w:rPr>
        <w:t>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  <w:t>加强项目后期监管，保证项目长期可持续运营和普惠性质。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5"/>
        <w:textAlignment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  <w:t>6.实行目标管理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lang w:eastAsia="zh-CN"/>
        </w:rPr>
        <w:t>：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lang w:val="en-US" w:eastAsia="zh-CN"/>
        </w:rPr>
        <w:t>加强部门分工协作，落实街道责任，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  <w:t>确保目标任务圆满完成。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5"/>
        <w:textAlignment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楷体_GB2312" w:hAnsi="微软雅黑" w:eastAsia="楷体_GB2312" w:cs="楷体_GB2312"/>
          <w:i w:val="0"/>
          <w:iCs w:val="0"/>
          <w:caps w:val="0"/>
          <w:color w:val="333333"/>
          <w:spacing w:val="0"/>
          <w:sz w:val="31"/>
          <w:szCs w:val="31"/>
        </w:rPr>
        <w:t>（四）组织保障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285" w:firstLine="630"/>
        <w:textAlignment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  <w:t>各部门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lang w:eastAsia="zh-CN"/>
        </w:rPr>
        <w:t>、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lang w:val="en-US" w:eastAsia="zh-CN"/>
        </w:rPr>
        <w:t>各街道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  <w:t>要按照职责分工，密切配合，形成工作合力，推进托育服务稳步健康发展。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2ODRjZDdkMGQ5YjNjMjdmNGE4OGMwYmQwYTM2MzgifQ=="/>
  </w:docVars>
  <w:rsids>
    <w:rsidRoot w:val="00000000"/>
    <w:rsid w:val="01831649"/>
    <w:rsid w:val="01FF3C2C"/>
    <w:rsid w:val="08475137"/>
    <w:rsid w:val="0A4225B1"/>
    <w:rsid w:val="0C6F0643"/>
    <w:rsid w:val="0CEE31B2"/>
    <w:rsid w:val="0D4F277B"/>
    <w:rsid w:val="0E257FC2"/>
    <w:rsid w:val="0E901B96"/>
    <w:rsid w:val="18185587"/>
    <w:rsid w:val="196637D3"/>
    <w:rsid w:val="1EE81582"/>
    <w:rsid w:val="211508B6"/>
    <w:rsid w:val="21B548A0"/>
    <w:rsid w:val="23D3375A"/>
    <w:rsid w:val="28F53271"/>
    <w:rsid w:val="2FA74A0D"/>
    <w:rsid w:val="33ED56C2"/>
    <w:rsid w:val="35994082"/>
    <w:rsid w:val="371A235D"/>
    <w:rsid w:val="38B3423B"/>
    <w:rsid w:val="3B135A0E"/>
    <w:rsid w:val="3D134ECD"/>
    <w:rsid w:val="3FEE4F11"/>
    <w:rsid w:val="403F2E01"/>
    <w:rsid w:val="488501FF"/>
    <w:rsid w:val="4AA84FD4"/>
    <w:rsid w:val="4C4E2CD1"/>
    <w:rsid w:val="4CE76320"/>
    <w:rsid w:val="57934729"/>
    <w:rsid w:val="57BA1646"/>
    <w:rsid w:val="5CA71469"/>
    <w:rsid w:val="674F3781"/>
    <w:rsid w:val="6892512E"/>
    <w:rsid w:val="6D272847"/>
    <w:rsid w:val="6E0A7A7B"/>
    <w:rsid w:val="6F4B0F13"/>
    <w:rsid w:val="7899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1086</Words>
  <Characters>1112</Characters>
  <Lines>0</Lines>
  <Paragraphs>0</Paragraphs>
  <TotalTime>9</TotalTime>
  <ScaleCrop>false</ScaleCrop>
  <LinksUpToDate>false</LinksUpToDate>
  <CharactersWithSpaces>1112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2023-02-21T01:12:00Z</dcterms:created>
  <dc:creator>张议匀</dc:creator>
  <cp:lastModifiedBy>卫计局</cp:lastModifiedBy>
  <cp:lastPrinted>2023-02-21T01:59:00Z</cp:lastPrinted>
  <dcterms:modified xsi:type="dcterms:W3CDTF">2023-10-21T07:30:02Z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297913C46BAE49AA9750993C62619B9E_13</vt:lpwstr>
  </property>
</Properties>
</file>